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28D2" w14:textId="54C1A645" w:rsidR="00641FCF" w:rsidRPr="00641FCF" w:rsidRDefault="00C61DB5" w:rsidP="00FC25A0">
      <w:pPr>
        <w:pStyle w:val="Title"/>
      </w:pPr>
      <w:sdt>
        <w:sdtPr>
          <w:alias w:val="Title"/>
          <w:tag w:val="title"/>
          <w:id w:val="1378974355"/>
          <w:placeholder>
            <w:docPart w:val="36830F599E139A4B894589F6F35C8999"/>
          </w:placeholder>
          <w:dataBinding w:prefixMappings="xmlns:ns0='http://purl.org/dc/elements/1.1/' xmlns:ns1='http://schemas.openxmlformats.org/package/2006/metadata/core-properties' " w:xpath="/ns1:coreProperties[1]/ns0:title[1]" w:storeItemID="{6C3C8BC8-F283-45AE-878A-BAB7291924A1}"/>
          <w:text/>
        </w:sdtPr>
        <w:sdtEndPr/>
        <w:sdtContent>
          <w:r w:rsidR="00126890" w:rsidRPr="00126890">
            <w:t>Dublin Metropolitan Area Walking and Cycling Index 2025</w:t>
          </w:r>
        </w:sdtContent>
      </w:sdt>
    </w:p>
    <w:p w14:paraId="42A049D0" w14:textId="44BC21FF" w:rsidR="005759D8" w:rsidRDefault="005759D8" w:rsidP="00C93B7E">
      <w:pPr>
        <w:pStyle w:val="Subtitle"/>
      </w:pPr>
      <w:r>
        <w:t xml:space="preserve">Walk Wheel Cycle Trust </w:t>
      </w:r>
      <w:r w:rsidR="00FD411E">
        <w:t xml:space="preserve">and </w:t>
      </w:r>
      <w:r w:rsidR="00F313D9">
        <w:t>National Transport Authority</w:t>
      </w:r>
    </w:p>
    <w:p w14:paraId="6ECD982C" w14:textId="6053C47F" w:rsidR="00ED2B01" w:rsidRDefault="00ED2B01" w:rsidP="00C93B7E">
      <w:pPr>
        <w:pStyle w:val="Heading1"/>
        <w:spacing w:after="0"/>
      </w:pPr>
      <w:bookmarkStart w:id="0" w:name="_Toc222136332"/>
      <w:r>
        <w:lastRenderedPageBreak/>
        <w:t>Foreword</w:t>
      </w:r>
      <w:bookmarkEnd w:id="0"/>
    </w:p>
    <w:p w14:paraId="6F6A2AB9" w14:textId="77777777" w:rsidR="005759D8" w:rsidRDefault="005759D8" w:rsidP="00C93B7E">
      <w:pPr>
        <w:pStyle w:val="Subtitle"/>
      </w:pPr>
      <w:r>
        <w:t>Our vision for walking, wheeling and cycling</w:t>
      </w:r>
    </w:p>
    <w:p w14:paraId="4246DBD8" w14:textId="77777777" w:rsidR="005759D8" w:rsidRDefault="005759D8" w:rsidP="005759D8">
      <w:r>
        <w:t>I am pleased to present this edition of the Dublin Metropolitan Area Walking and Cycling Index, which provides valuable insights into how people travel and what is needed to make walking, wheeling and cycling safer, easier and more attractive.</w:t>
      </w:r>
    </w:p>
    <w:p w14:paraId="336CB553" w14:textId="77777777" w:rsidR="005759D8" w:rsidRDefault="005759D8" w:rsidP="005759D8">
      <w:r>
        <w:t>Since the last Index in 2023, we have worked with local authorities to deliver record investment in active travel infrastructure. Projects such as the Clontarf to City Centre Active Travel Scheme, the Dodder Urban Greenway, and the expansion of neighbourhood networks and Safe Routes to School initiatives reflect our shared commitment to creating safe, connected streets.</w:t>
      </w:r>
    </w:p>
    <w:p w14:paraId="6C751268" w14:textId="1C5A6E84" w:rsidR="005759D8" w:rsidRPr="00C93B7E" w:rsidRDefault="005759D8" w:rsidP="005759D8">
      <w:r>
        <w:t xml:space="preserve">The data </w:t>
      </w:r>
      <w:r w:rsidRPr="00C93B7E">
        <w:t xml:space="preserve">shows positive trends. Walking and wheeling remain the most common modes, with </w:t>
      </w:r>
      <w:r w:rsidR="00ED2B01" w:rsidRPr="00C93B7E">
        <w:t>70%</w:t>
      </w:r>
      <w:r w:rsidRPr="00C93B7E">
        <w:t xml:space="preserve"> of residents doing so at least five days a week. Cycling participation has grown, with </w:t>
      </w:r>
      <w:r w:rsidR="00ED2B01" w:rsidRPr="00C93B7E">
        <w:t>25%</w:t>
      </w:r>
      <w:r w:rsidRPr="00C93B7E">
        <w:t xml:space="preserve"> cycling weekly and </w:t>
      </w:r>
      <w:r w:rsidR="00ED2B01" w:rsidRPr="00C93B7E">
        <w:t>34%</w:t>
      </w:r>
      <w:r w:rsidRPr="00C93B7E">
        <w:t xml:space="preserve"> wanting to cycle more. Every day, </w:t>
      </w:r>
      <w:r w:rsidR="00ED2B01" w:rsidRPr="00C93B7E">
        <w:t>450,000</w:t>
      </w:r>
      <w:r w:rsidRPr="00C93B7E">
        <w:t xml:space="preserve"> return trips are walked or wheeled and </w:t>
      </w:r>
      <w:r w:rsidR="00ED2B01" w:rsidRPr="00C93B7E">
        <w:t>66,000</w:t>
      </w:r>
      <w:r w:rsidRPr="00C93B7E">
        <w:t xml:space="preserve"> are cycled by people who could have used a car. These choices save </w:t>
      </w:r>
      <w:r w:rsidR="00ED2B01" w:rsidRPr="00C93B7E">
        <w:t>97,000 tonnes</w:t>
      </w:r>
      <w:r w:rsidRPr="00C93B7E">
        <w:t xml:space="preserve"> of greenhouse gas emissions annually, generate </w:t>
      </w:r>
      <w:r w:rsidR="00ED2B01" w:rsidRPr="00C93B7E">
        <w:t>€2.19 billion</w:t>
      </w:r>
      <w:r w:rsidRPr="00C93B7E">
        <w:t xml:space="preserve"> in economic benefits, and improve health and wellbeing.</w:t>
      </w:r>
    </w:p>
    <w:p w14:paraId="62501724" w14:textId="31ACAE1F" w:rsidR="005759D8" w:rsidRPr="00C93B7E" w:rsidRDefault="005759D8" w:rsidP="005759D8">
      <w:r w:rsidRPr="00C93B7E">
        <w:t xml:space="preserve">Dubliners have indicated their priorities: </w:t>
      </w:r>
      <w:r w:rsidR="00ED2B01" w:rsidRPr="00C93B7E">
        <w:t>66%</w:t>
      </w:r>
      <w:r w:rsidRPr="00C93B7E">
        <w:t xml:space="preserve"> want more investment in walking and wheeling, </w:t>
      </w:r>
      <w:r w:rsidR="00ED2B01" w:rsidRPr="00C93B7E">
        <w:t>55%</w:t>
      </w:r>
      <w:r w:rsidRPr="00C93B7E">
        <w:t xml:space="preserve"> in cycling, and only </w:t>
      </w:r>
      <w:r w:rsidR="00ED2B01" w:rsidRPr="00C93B7E">
        <w:t>36%</w:t>
      </w:r>
      <w:r w:rsidRPr="00C93B7E">
        <w:t xml:space="preserve"> in driving. There is strong support for safer crossings, accessible footpaths and protected cycle paths. These preferences guide our work and reinforce the importance of delivering high-quality, inclusive infrastructure.</w:t>
      </w:r>
    </w:p>
    <w:p w14:paraId="3594A78E" w14:textId="77777777" w:rsidR="005759D8" w:rsidRDefault="005759D8" w:rsidP="005759D8">
      <w:r>
        <w:t xml:space="preserve">Looking ahead, our focus is on completing strategic active travel spines such as the Royal Canal and Dodder Greenways, alongside the delivery of improved active travel facilities as part of the BusConnects corridors. The NTA will work with our partner local authorities to ensure that investment </w:t>
      </w:r>
      <w:r>
        <w:lastRenderedPageBreak/>
        <w:t>committed under the National Development Plan over the next five years supports the completion of local active travel networks and makes streets safer and easier to cross for those on foot, wheeling or cycling.</w:t>
      </w:r>
    </w:p>
    <w:p w14:paraId="22ECC682" w14:textId="77777777" w:rsidR="005759D8" w:rsidRDefault="005759D8" w:rsidP="005759D8">
      <w:r>
        <w:t>The message is clear: people want to walk, wheel and cycle more and drive less. We are responding with infrastructure that supports this ambition and helps create a healthier, safer and more liveable Dublin Metropolitan Area.</w:t>
      </w:r>
    </w:p>
    <w:p w14:paraId="4F301023" w14:textId="78F6DD6D" w:rsidR="00C93B7E" w:rsidRPr="00C93B7E" w:rsidRDefault="00C93B7E" w:rsidP="005759D8">
      <w:pPr>
        <w:rPr>
          <w:b/>
          <w:bCs/>
        </w:rPr>
      </w:pPr>
      <w:r w:rsidRPr="00C93B7E">
        <w:rPr>
          <w:b/>
          <w:bCs/>
        </w:rPr>
        <w:t xml:space="preserve">Anne Shaw, CEO National Transport Authority </w:t>
      </w:r>
    </w:p>
    <w:p w14:paraId="686336FB" w14:textId="13851061" w:rsidR="00BF02BA" w:rsidRDefault="00ED2B01" w:rsidP="00ED2B01">
      <w:pPr>
        <w:pStyle w:val="Heading1"/>
        <w:rPr>
          <w:noProof/>
        </w:rPr>
      </w:pPr>
      <w:bookmarkStart w:id="1" w:name="_Toc222136333"/>
      <w:r>
        <w:lastRenderedPageBreak/>
        <w:t>C</w:t>
      </w:r>
      <w:r w:rsidR="00BF02BA">
        <w:t>ontents</w:t>
      </w:r>
      <w:r w:rsidR="00BF02BA">
        <w:fldChar w:fldCharType="begin"/>
      </w:r>
      <w:r w:rsidR="00BF02BA">
        <w:instrText xml:space="preserve"> TOC \h \z \t "Heading 1,1,Heading 1 - no break,1" </w:instrText>
      </w:r>
      <w:r w:rsidR="00BF02BA">
        <w:fldChar w:fldCharType="separate"/>
      </w:r>
    </w:p>
    <w:p w14:paraId="61D98175" w14:textId="71A40E18" w:rsidR="00BF02BA" w:rsidRDefault="00BF02BA">
      <w:pPr>
        <w:pStyle w:val="TOC1"/>
        <w:rPr>
          <w:rFonts w:asciiTheme="minorHAnsi" w:eastAsiaTheme="minorEastAsia" w:hAnsiTheme="minorHAnsi"/>
          <w:sz w:val="24"/>
          <w:szCs w:val="24"/>
          <w:lang w:eastAsia="en-GB"/>
        </w:rPr>
      </w:pPr>
      <w:hyperlink w:anchor="_Toc222136335" w:history="1">
        <w:r w:rsidRPr="005615E9">
          <w:rPr>
            <w:rStyle w:val="Hyperlink"/>
          </w:rPr>
          <w:t>The Walking and Cycling Index</w:t>
        </w:r>
        <w:r>
          <w:rPr>
            <w:webHidden/>
          </w:rPr>
          <w:tab/>
        </w:r>
        <w:r>
          <w:rPr>
            <w:webHidden/>
          </w:rPr>
          <w:fldChar w:fldCharType="begin"/>
        </w:r>
        <w:r>
          <w:rPr>
            <w:webHidden/>
          </w:rPr>
          <w:instrText xml:space="preserve"> PAGEREF _Toc222136335 \h </w:instrText>
        </w:r>
        <w:r>
          <w:rPr>
            <w:webHidden/>
          </w:rPr>
        </w:r>
        <w:r>
          <w:rPr>
            <w:webHidden/>
          </w:rPr>
          <w:fldChar w:fldCharType="separate"/>
        </w:r>
        <w:r w:rsidR="004875E5">
          <w:rPr>
            <w:webHidden/>
          </w:rPr>
          <w:t>5</w:t>
        </w:r>
        <w:r>
          <w:rPr>
            <w:webHidden/>
          </w:rPr>
          <w:fldChar w:fldCharType="end"/>
        </w:r>
      </w:hyperlink>
    </w:p>
    <w:p w14:paraId="7048415D" w14:textId="63D39077" w:rsidR="00BF02BA" w:rsidRDefault="00BF02BA">
      <w:pPr>
        <w:pStyle w:val="TOC1"/>
        <w:rPr>
          <w:rFonts w:asciiTheme="minorHAnsi" w:eastAsiaTheme="minorEastAsia" w:hAnsiTheme="minorHAnsi"/>
          <w:sz w:val="24"/>
          <w:szCs w:val="24"/>
          <w:lang w:eastAsia="en-GB"/>
        </w:rPr>
      </w:pPr>
      <w:hyperlink w:anchor="_Toc222136336" w:history="1">
        <w:r w:rsidRPr="005615E9">
          <w:rPr>
            <w:rStyle w:val="Hyperlink"/>
          </w:rPr>
          <w:t>Headlines</w:t>
        </w:r>
        <w:r>
          <w:rPr>
            <w:webHidden/>
          </w:rPr>
          <w:tab/>
        </w:r>
        <w:r>
          <w:rPr>
            <w:webHidden/>
          </w:rPr>
          <w:fldChar w:fldCharType="begin"/>
        </w:r>
        <w:r>
          <w:rPr>
            <w:webHidden/>
          </w:rPr>
          <w:instrText xml:space="preserve"> PAGEREF _Toc222136336 \h </w:instrText>
        </w:r>
        <w:r>
          <w:rPr>
            <w:webHidden/>
          </w:rPr>
        </w:r>
        <w:r>
          <w:rPr>
            <w:webHidden/>
          </w:rPr>
          <w:fldChar w:fldCharType="separate"/>
        </w:r>
        <w:r w:rsidR="004875E5">
          <w:rPr>
            <w:webHidden/>
          </w:rPr>
          <w:t>7</w:t>
        </w:r>
        <w:r>
          <w:rPr>
            <w:webHidden/>
          </w:rPr>
          <w:fldChar w:fldCharType="end"/>
        </w:r>
      </w:hyperlink>
    </w:p>
    <w:p w14:paraId="1F008127" w14:textId="7301BAEA" w:rsidR="00BF02BA" w:rsidRDefault="00BF02BA">
      <w:pPr>
        <w:pStyle w:val="TOC1"/>
        <w:rPr>
          <w:rFonts w:asciiTheme="minorHAnsi" w:eastAsiaTheme="minorEastAsia" w:hAnsiTheme="minorHAnsi"/>
          <w:sz w:val="24"/>
          <w:szCs w:val="24"/>
          <w:lang w:eastAsia="en-GB"/>
        </w:rPr>
      </w:pPr>
      <w:hyperlink w:anchor="_Toc222136337" w:history="1">
        <w:r w:rsidRPr="005615E9">
          <w:rPr>
            <w:rStyle w:val="Hyperlink"/>
          </w:rPr>
          <w:t>Walking and wheeling</w:t>
        </w:r>
        <w:r>
          <w:rPr>
            <w:webHidden/>
          </w:rPr>
          <w:tab/>
        </w:r>
        <w:r>
          <w:rPr>
            <w:webHidden/>
          </w:rPr>
          <w:fldChar w:fldCharType="begin"/>
        </w:r>
        <w:r>
          <w:rPr>
            <w:webHidden/>
          </w:rPr>
          <w:instrText xml:space="preserve"> PAGEREF _Toc222136337 \h </w:instrText>
        </w:r>
        <w:r>
          <w:rPr>
            <w:webHidden/>
          </w:rPr>
        </w:r>
        <w:r>
          <w:rPr>
            <w:webHidden/>
          </w:rPr>
          <w:fldChar w:fldCharType="separate"/>
        </w:r>
        <w:r w:rsidR="004875E5">
          <w:rPr>
            <w:webHidden/>
          </w:rPr>
          <w:t>13</w:t>
        </w:r>
        <w:r>
          <w:rPr>
            <w:webHidden/>
          </w:rPr>
          <w:fldChar w:fldCharType="end"/>
        </w:r>
      </w:hyperlink>
    </w:p>
    <w:p w14:paraId="71676C16" w14:textId="5D38AB1F" w:rsidR="00BF02BA" w:rsidRDefault="00BF02BA">
      <w:pPr>
        <w:pStyle w:val="TOC1"/>
        <w:rPr>
          <w:rFonts w:asciiTheme="minorHAnsi" w:eastAsiaTheme="minorEastAsia" w:hAnsiTheme="minorHAnsi"/>
          <w:sz w:val="24"/>
          <w:szCs w:val="24"/>
          <w:lang w:eastAsia="en-GB"/>
        </w:rPr>
      </w:pPr>
      <w:hyperlink w:anchor="_Toc222136338" w:history="1">
        <w:r w:rsidRPr="005615E9">
          <w:rPr>
            <w:rStyle w:val="Hyperlink"/>
          </w:rPr>
          <w:t>Cycling</w:t>
        </w:r>
        <w:r>
          <w:rPr>
            <w:webHidden/>
          </w:rPr>
          <w:tab/>
        </w:r>
        <w:r>
          <w:rPr>
            <w:webHidden/>
          </w:rPr>
          <w:fldChar w:fldCharType="begin"/>
        </w:r>
        <w:r>
          <w:rPr>
            <w:webHidden/>
          </w:rPr>
          <w:instrText xml:space="preserve"> PAGEREF _Toc222136338 \h </w:instrText>
        </w:r>
        <w:r>
          <w:rPr>
            <w:webHidden/>
          </w:rPr>
        </w:r>
        <w:r>
          <w:rPr>
            <w:webHidden/>
          </w:rPr>
          <w:fldChar w:fldCharType="separate"/>
        </w:r>
        <w:r w:rsidR="004875E5">
          <w:rPr>
            <w:webHidden/>
          </w:rPr>
          <w:t>17</w:t>
        </w:r>
        <w:r>
          <w:rPr>
            <w:webHidden/>
          </w:rPr>
          <w:fldChar w:fldCharType="end"/>
        </w:r>
      </w:hyperlink>
    </w:p>
    <w:p w14:paraId="27AA8DAB" w14:textId="22F06F1B" w:rsidR="00BF02BA" w:rsidRDefault="00BF02BA">
      <w:pPr>
        <w:pStyle w:val="TOC1"/>
        <w:rPr>
          <w:rFonts w:asciiTheme="minorHAnsi" w:eastAsiaTheme="minorEastAsia" w:hAnsiTheme="minorHAnsi"/>
          <w:sz w:val="24"/>
          <w:szCs w:val="24"/>
          <w:lang w:eastAsia="en-GB"/>
        </w:rPr>
      </w:pPr>
      <w:hyperlink w:anchor="_Toc222136339" w:history="1">
        <w:r w:rsidRPr="005615E9">
          <w:rPr>
            <w:rStyle w:val="Hyperlink"/>
          </w:rPr>
          <w:t>Benefits of walking and wheeling</w:t>
        </w:r>
        <w:r>
          <w:rPr>
            <w:webHidden/>
          </w:rPr>
          <w:tab/>
        </w:r>
        <w:r>
          <w:rPr>
            <w:webHidden/>
          </w:rPr>
          <w:fldChar w:fldCharType="begin"/>
        </w:r>
        <w:r>
          <w:rPr>
            <w:webHidden/>
          </w:rPr>
          <w:instrText xml:space="preserve"> PAGEREF _Toc222136339 \h </w:instrText>
        </w:r>
        <w:r>
          <w:rPr>
            <w:webHidden/>
          </w:rPr>
        </w:r>
        <w:r>
          <w:rPr>
            <w:webHidden/>
          </w:rPr>
          <w:fldChar w:fldCharType="separate"/>
        </w:r>
        <w:r w:rsidR="004875E5">
          <w:rPr>
            <w:webHidden/>
          </w:rPr>
          <w:t>21</w:t>
        </w:r>
        <w:r>
          <w:rPr>
            <w:webHidden/>
          </w:rPr>
          <w:fldChar w:fldCharType="end"/>
        </w:r>
      </w:hyperlink>
    </w:p>
    <w:p w14:paraId="55098E65" w14:textId="0497D37E" w:rsidR="00BF02BA" w:rsidRDefault="00BF02BA">
      <w:pPr>
        <w:pStyle w:val="TOC1"/>
        <w:rPr>
          <w:rFonts w:asciiTheme="minorHAnsi" w:eastAsiaTheme="minorEastAsia" w:hAnsiTheme="minorHAnsi"/>
          <w:sz w:val="24"/>
          <w:szCs w:val="24"/>
          <w:lang w:eastAsia="en-GB"/>
        </w:rPr>
      </w:pPr>
      <w:hyperlink w:anchor="_Toc222136340" w:history="1">
        <w:r w:rsidRPr="005615E9">
          <w:rPr>
            <w:rStyle w:val="Hyperlink"/>
          </w:rPr>
          <w:t>Benefits of cycling</w:t>
        </w:r>
        <w:r>
          <w:rPr>
            <w:webHidden/>
          </w:rPr>
          <w:tab/>
        </w:r>
        <w:r>
          <w:rPr>
            <w:webHidden/>
          </w:rPr>
          <w:fldChar w:fldCharType="begin"/>
        </w:r>
        <w:r>
          <w:rPr>
            <w:webHidden/>
          </w:rPr>
          <w:instrText xml:space="preserve"> PAGEREF _Toc222136340 \h </w:instrText>
        </w:r>
        <w:r>
          <w:rPr>
            <w:webHidden/>
          </w:rPr>
        </w:r>
        <w:r>
          <w:rPr>
            <w:webHidden/>
          </w:rPr>
          <w:fldChar w:fldCharType="separate"/>
        </w:r>
        <w:r w:rsidR="004875E5">
          <w:rPr>
            <w:webHidden/>
          </w:rPr>
          <w:t>26</w:t>
        </w:r>
        <w:r>
          <w:rPr>
            <w:webHidden/>
          </w:rPr>
          <w:fldChar w:fldCharType="end"/>
        </w:r>
      </w:hyperlink>
    </w:p>
    <w:p w14:paraId="6AA89826" w14:textId="4D6D5A37" w:rsidR="00BF02BA" w:rsidRDefault="00BF02BA">
      <w:pPr>
        <w:pStyle w:val="TOC1"/>
        <w:rPr>
          <w:rFonts w:asciiTheme="minorHAnsi" w:eastAsiaTheme="minorEastAsia" w:hAnsiTheme="minorHAnsi"/>
          <w:sz w:val="24"/>
          <w:szCs w:val="24"/>
          <w:lang w:eastAsia="en-GB"/>
        </w:rPr>
      </w:pPr>
      <w:hyperlink w:anchor="_Toc222136341" w:history="1">
        <w:r w:rsidRPr="005615E9">
          <w:rPr>
            <w:rStyle w:val="Hyperlink"/>
          </w:rPr>
          <w:t>Walking and wheeling solutions</w:t>
        </w:r>
        <w:r>
          <w:rPr>
            <w:webHidden/>
          </w:rPr>
          <w:tab/>
        </w:r>
        <w:r>
          <w:rPr>
            <w:webHidden/>
          </w:rPr>
          <w:fldChar w:fldCharType="begin"/>
        </w:r>
        <w:r>
          <w:rPr>
            <w:webHidden/>
          </w:rPr>
          <w:instrText xml:space="preserve"> PAGEREF _Toc222136341 \h </w:instrText>
        </w:r>
        <w:r>
          <w:rPr>
            <w:webHidden/>
          </w:rPr>
        </w:r>
        <w:r>
          <w:rPr>
            <w:webHidden/>
          </w:rPr>
          <w:fldChar w:fldCharType="separate"/>
        </w:r>
        <w:r w:rsidR="004875E5">
          <w:rPr>
            <w:webHidden/>
          </w:rPr>
          <w:t>31</w:t>
        </w:r>
        <w:r>
          <w:rPr>
            <w:webHidden/>
          </w:rPr>
          <w:fldChar w:fldCharType="end"/>
        </w:r>
      </w:hyperlink>
    </w:p>
    <w:p w14:paraId="60E1D361" w14:textId="1B048258" w:rsidR="00BF02BA" w:rsidRDefault="00BF02BA">
      <w:pPr>
        <w:pStyle w:val="TOC1"/>
        <w:rPr>
          <w:rFonts w:asciiTheme="minorHAnsi" w:eastAsiaTheme="minorEastAsia" w:hAnsiTheme="minorHAnsi"/>
          <w:sz w:val="24"/>
          <w:szCs w:val="24"/>
          <w:lang w:eastAsia="en-GB"/>
        </w:rPr>
      </w:pPr>
      <w:hyperlink w:anchor="_Toc222136342" w:history="1">
        <w:r w:rsidRPr="005615E9">
          <w:rPr>
            <w:rStyle w:val="Hyperlink"/>
          </w:rPr>
          <w:t>Cycling solutions</w:t>
        </w:r>
        <w:r>
          <w:rPr>
            <w:webHidden/>
          </w:rPr>
          <w:tab/>
        </w:r>
        <w:r>
          <w:rPr>
            <w:webHidden/>
          </w:rPr>
          <w:fldChar w:fldCharType="begin"/>
        </w:r>
        <w:r>
          <w:rPr>
            <w:webHidden/>
          </w:rPr>
          <w:instrText xml:space="preserve"> PAGEREF _Toc222136342 \h </w:instrText>
        </w:r>
        <w:r>
          <w:rPr>
            <w:webHidden/>
          </w:rPr>
        </w:r>
        <w:r>
          <w:rPr>
            <w:webHidden/>
          </w:rPr>
          <w:fldChar w:fldCharType="separate"/>
        </w:r>
        <w:r w:rsidR="004875E5">
          <w:rPr>
            <w:webHidden/>
          </w:rPr>
          <w:t>35</w:t>
        </w:r>
        <w:r>
          <w:rPr>
            <w:webHidden/>
          </w:rPr>
          <w:fldChar w:fldCharType="end"/>
        </w:r>
      </w:hyperlink>
    </w:p>
    <w:p w14:paraId="52770774" w14:textId="41C4B9A1" w:rsidR="00BF02BA" w:rsidRDefault="00BF02BA">
      <w:pPr>
        <w:pStyle w:val="TOC1"/>
        <w:rPr>
          <w:rFonts w:asciiTheme="minorHAnsi" w:eastAsiaTheme="minorEastAsia" w:hAnsiTheme="minorHAnsi"/>
          <w:sz w:val="24"/>
          <w:szCs w:val="24"/>
          <w:lang w:eastAsia="en-GB"/>
        </w:rPr>
      </w:pPr>
      <w:hyperlink w:anchor="_Toc222136343" w:history="1">
        <w:r w:rsidRPr="005615E9">
          <w:rPr>
            <w:rStyle w:val="Hyperlink"/>
          </w:rPr>
          <w:t>Neighbourhood solutions</w:t>
        </w:r>
        <w:r>
          <w:rPr>
            <w:webHidden/>
          </w:rPr>
          <w:tab/>
        </w:r>
        <w:r>
          <w:rPr>
            <w:webHidden/>
          </w:rPr>
          <w:fldChar w:fldCharType="begin"/>
        </w:r>
        <w:r>
          <w:rPr>
            <w:webHidden/>
          </w:rPr>
          <w:instrText xml:space="preserve"> PAGEREF _Toc222136343 \h </w:instrText>
        </w:r>
        <w:r>
          <w:rPr>
            <w:webHidden/>
          </w:rPr>
        </w:r>
        <w:r>
          <w:rPr>
            <w:webHidden/>
          </w:rPr>
          <w:fldChar w:fldCharType="separate"/>
        </w:r>
        <w:r w:rsidR="004875E5">
          <w:rPr>
            <w:webHidden/>
          </w:rPr>
          <w:t>39</w:t>
        </w:r>
        <w:r>
          <w:rPr>
            <w:webHidden/>
          </w:rPr>
          <w:fldChar w:fldCharType="end"/>
        </w:r>
      </w:hyperlink>
    </w:p>
    <w:p w14:paraId="3B65D777" w14:textId="1087A976" w:rsidR="00BF02BA" w:rsidRDefault="00BF02BA">
      <w:pPr>
        <w:pStyle w:val="TOC1"/>
        <w:rPr>
          <w:rFonts w:asciiTheme="minorHAnsi" w:eastAsiaTheme="minorEastAsia" w:hAnsiTheme="minorHAnsi"/>
          <w:sz w:val="24"/>
          <w:szCs w:val="24"/>
          <w:lang w:eastAsia="en-GB"/>
        </w:rPr>
      </w:pPr>
      <w:hyperlink w:anchor="_Toc222136344" w:history="1">
        <w:r w:rsidRPr="005615E9">
          <w:rPr>
            <w:rStyle w:val="Hyperlink"/>
          </w:rPr>
          <w:t>Developing the area</w:t>
        </w:r>
        <w:r>
          <w:rPr>
            <w:webHidden/>
          </w:rPr>
          <w:tab/>
        </w:r>
        <w:r>
          <w:rPr>
            <w:webHidden/>
          </w:rPr>
          <w:fldChar w:fldCharType="begin"/>
        </w:r>
        <w:r>
          <w:rPr>
            <w:webHidden/>
          </w:rPr>
          <w:instrText xml:space="preserve"> PAGEREF _Toc222136344 \h </w:instrText>
        </w:r>
        <w:r>
          <w:rPr>
            <w:webHidden/>
          </w:rPr>
        </w:r>
        <w:r>
          <w:rPr>
            <w:webHidden/>
          </w:rPr>
          <w:fldChar w:fldCharType="separate"/>
        </w:r>
        <w:r w:rsidR="004875E5">
          <w:rPr>
            <w:webHidden/>
          </w:rPr>
          <w:t>43</w:t>
        </w:r>
        <w:r>
          <w:rPr>
            <w:webHidden/>
          </w:rPr>
          <w:fldChar w:fldCharType="end"/>
        </w:r>
      </w:hyperlink>
    </w:p>
    <w:p w14:paraId="4D07C067" w14:textId="076708D7" w:rsidR="00BF02BA" w:rsidRDefault="00BF02BA">
      <w:pPr>
        <w:pStyle w:val="TOC1"/>
        <w:rPr>
          <w:rFonts w:asciiTheme="minorHAnsi" w:eastAsiaTheme="minorEastAsia" w:hAnsiTheme="minorHAnsi"/>
          <w:sz w:val="24"/>
          <w:szCs w:val="24"/>
          <w:lang w:eastAsia="en-GB"/>
        </w:rPr>
      </w:pPr>
      <w:hyperlink w:anchor="_Toc222136345" w:history="1">
        <w:r w:rsidRPr="005615E9">
          <w:rPr>
            <w:rStyle w:val="Hyperlink"/>
          </w:rPr>
          <w:t>Looking forward</w:t>
        </w:r>
        <w:r>
          <w:rPr>
            <w:webHidden/>
          </w:rPr>
          <w:tab/>
        </w:r>
        <w:r>
          <w:rPr>
            <w:webHidden/>
          </w:rPr>
          <w:fldChar w:fldCharType="begin"/>
        </w:r>
        <w:r>
          <w:rPr>
            <w:webHidden/>
          </w:rPr>
          <w:instrText xml:space="preserve"> PAGEREF _Toc222136345 \h </w:instrText>
        </w:r>
        <w:r>
          <w:rPr>
            <w:webHidden/>
          </w:rPr>
        </w:r>
        <w:r>
          <w:rPr>
            <w:webHidden/>
          </w:rPr>
          <w:fldChar w:fldCharType="separate"/>
        </w:r>
        <w:r w:rsidR="004875E5">
          <w:rPr>
            <w:webHidden/>
          </w:rPr>
          <w:t>46</w:t>
        </w:r>
        <w:r>
          <w:rPr>
            <w:webHidden/>
          </w:rPr>
          <w:fldChar w:fldCharType="end"/>
        </w:r>
      </w:hyperlink>
    </w:p>
    <w:p w14:paraId="3D6D16E5" w14:textId="25430E79" w:rsidR="00BF02BA" w:rsidRDefault="00BF02BA">
      <w:pPr>
        <w:pStyle w:val="TOC1"/>
        <w:rPr>
          <w:rFonts w:asciiTheme="minorHAnsi" w:eastAsiaTheme="minorEastAsia" w:hAnsiTheme="minorHAnsi"/>
          <w:sz w:val="24"/>
          <w:szCs w:val="24"/>
          <w:lang w:eastAsia="en-GB"/>
        </w:rPr>
      </w:pPr>
      <w:hyperlink w:anchor="_Toc222136346" w:history="1">
        <w:r w:rsidRPr="005615E9">
          <w:rPr>
            <w:rStyle w:val="Hyperlink"/>
          </w:rPr>
          <w:t>Notes on methodology</w:t>
        </w:r>
        <w:r>
          <w:rPr>
            <w:webHidden/>
          </w:rPr>
          <w:tab/>
        </w:r>
        <w:r>
          <w:rPr>
            <w:webHidden/>
          </w:rPr>
          <w:fldChar w:fldCharType="begin"/>
        </w:r>
        <w:r>
          <w:rPr>
            <w:webHidden/>
          </w:rPr>
          <w:instrText xml:space="preserve"> PAGEREF _Toc222136346 \h </w:instrText>
        </w:r>
        <w:r>
          <w:rPr>
            <w:webHidden/>
          </w:rPr>
        </w:r>
        <w:r>
          <w:rPr>
            <w:webHidden/>
          </w:rPr>
          <w:fldChar w:fldCharType="separate"/>
        </w:r>
        <w:r w:rsidR="004875E5">
          <w:rPr>
            <w:webHidden/>
          </w:rPr>
          <w:t>49</w:t>
        </w:r>
        <w:r>
          <w:rPr>
            <w:webHidden/>
          </w:rPr>
          <w:fldChar w:fldCharType="end"/>
        </w:r>
      </w:hyperlink>
    </w:p>
    <w:p w14:paraId="7F23C7BE" w14:textId="5E8B19CB" w:rsidR="00ED2B01" w:rsidRDefault="00BF02BA" w:rsidP="0047442C">
      <w:pPr>
        <w:pStyle w:val="Heading1"/>
      </w:pPr>
      <w:r>
        <w:lastRenderedPageBreak/>
        <w:fldChar w:fldCharType="end"/>
      </w:r>
      <w:bookmarkStart w:id="2" w:name="_Toc222136335"/>
      <w:bookmarkEnd w:id="1"/>
      <w:r w:rsidR="00ED2B01">
        <w:t>The Walking and Cycling Index</w:t>
      </w:r>
      <w:bookmarkEnd w:id="2"/>
    </w:p>
    <w:p w14:paraId="5AE6FEC6" w14:textId="77777777" w:rsidR="005759D8" w:rsidRDefault="005759D8" w:rsidP="005759D8">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6AC8E7B7" w14:textId="004C9A19" w:rsidR="005759D8" w:rsidRPr="00C93B7E" w:rsidRDefault="005759D8" w:rsidP="005759D8">
      <w:r w:rsidRPr="00C93B7E">
        <w:t xml:space="preserve">The Walking and Cycling Index reports every two years. This is the fourth report from the Dublin Metropolitan Area, produced in partnership with the National Transport Authority of Ireland. The data in this report comes from 2025 and includes local walking, wheeling and cycling data, modelling and an independent, demographically representative survey of </w:t>
      </w:r>
      <w:r w:rsidR="00ED2B01" w:rsidRPr="00C93B7E">
        <w:t>1,107</w:t>
      </w:r>
      <w:r w:rsidRPr="00C93B7E">
        <w:t xml:space="preserve"> residents aged 16 or above. The survey was conducted from April to June 2025. Independent market research company Ipsos B&amp;A conducted the survey, which is representative of all residents, not just those who walk, wheel or cycle.</w:t>
      </w:r>
    </w:p>
    <w:p w14:paraId="386E4600" w14:textId="77777777" w:rsidR="005759D8" w:rsidRDefault="005759D8" w:rsidP="005759D8">
      <w:r>
        <w:t>Across this report we have included comparisons to 2023 data where available.</w:t>
      </w:r>
    </w:p>
    <w:p w14:paraId="798044D7" w14:textId="77777777" w:rsidR="005759D8" w:rsidRDefault="005759D8" w:rsidP="005759D8">
      <w:r>
        <w:t>Our thanks to the people of the Dublin Metropolitan Area who took part in the survey and shared their stories with us.</w:t>
      </w:r>
    </w:p>
    <w:p w14:paraId="48DDD9F3" w14:textId="20323BFC" w:rsidR="005759D8" w:rsidRDefault="005759D8" w:rsidP="005759D8">
      <w:r>
        <w:t xml:space="preserve">More details on all reports and an interactive data tool to explore the data in more depth can be found at </w:t>
      </w:r>
      <w:hyperlink r:id="rId13" w:tooltip="The Walking and Cycling Index | Walk Wheel Cycle Trust" w:history="1">
        <w:r w:rsidRPr="00C93B7E">
          <w:rPr>
            <w:rStyle w:val="Hyperlink"/>
          </w:rPr>
          <w:t>www.walkwheelcycletrust.org.uk/walking-cycling-index</w:t>
        </w:r>
      </w:hyperlink>
      <w:r>
        <w:t xml:space="preserve"> </w:t>
      </w:r>
    </w:p>
    <w:p w14:paraId="01FF2436" w14:textId="2B5E4695" w:rsidR="005759D8" w:rsidRDefault="005759D8" w:rsidP="005759D8">
      <w:r>
        <w:t xml:space="preserve">Map of the UK and Ireland showing the </w:t>
      </w:r>
      <w:r w:rsidR="00F02BD0">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w:t>
      </w:r>
      <w:r>
        <w:lastRenderedPageBreak/>
        <w:t>Area, Liverpool City Region, North East Combined Authority, Perth, Southampton City Region, Stirling and Waterford Metropolitan Area</w:t>
      </w:r>
    </w:p>
    <w:p w14:paraId="5DC557B6" w14:textId="76C2C837" w:rsidR="00ED2B01" w:rsidRDefault="00ED2B01" w:rsidP="00ED2B01">
      <w:pPr>
        <w:pStyle w:val="Heading2"/>
      </w:pPr>
      <w:r>
        <w:t>Defining wheeling</w:t>
      </w:r>
    </w:p>
    <w:p w14:paraId="50C1A340" w14:textId="77777777" w:rsidR="005759D8" w:rsidRDefault="005759D8" w:rsidP="005759D8">
      <w:r>
        <w:t>Some people who use a wheelchair or a mobility scooter may not identify with the term walking and may prefer to use the term wheeling. We use the terms walking and wheeling together to ensure we are as inclusive as possible.</w:t>
      </w:r>
    </w:p>
    <w:p w14:paraId="5860ADCB" w14:textId="0FF8222F" w:rsidR="00ED2B01" w:rsidRDefault="00ED2B01" w:rsidP="001A4E00">
      <w:pPr>
        <w:pStyle w:val="Heading1"/>
        <w:spacing w:after="0"/>
      </w:pPr>
      <w:bookmarkStart w:id="3" w:name="_Toc222136336"/>
      <w:r>
        <w:lastRenderedPageBreak/>
        <w:t>Headlines</w:t>
      </w:r>
      <w:bookmarkEnd w:id="3"/>
    </w:p>
    <w:p w14:paraId="3FE1DD19" w14:textId="77777777" w:rsidR="005759D8" w:rsidRDefault="005759D8" w:rsidP="00354ECC">
      <w:pPr>
        <w:pStyle w:val="Subtitle"/>
      </w:pPr>
      <w:r>
        <w:t>Dublin Metropolitan Area</w:t>
      </w:r>
    </w:p>
    <w:p w14:paraId="4322D5EC" w14:textId="43674A6C" w:rsidR="00ED2B01" w:rsidRDefault="00ED2B01" w:rsidP="00ED2B01">
      <w:pPr>
        <w:pStyle w:val="Heading2"/>
      </w:pPr>
      <w:r>
        <w:t>Population</w:t>
      </w:r>
      <w:r w:rsidR="00354ECC">
        <w:rPr>
          <w:rStyle w:val="FootnoteReference"/>
        </w:rPr>
        <w:footnoteReference w:id="1"/>
      </w:r>
    </w:p>
    <w:p w14:paraId="326FF6A6" w14:textId="618D590D" w:rsidR="005759D8" w:rsidRPr="001A4E00" w:rsidRDefault="00ED2B01" w:rsidP="005759D8">
      <w:pPr>
        <w:rPr>
          <w:b/>
        </w:rPr>
      </w:pPr>
      <w:r w:rsidRPr="001A4E00">
        <w:rPr>
          <w:b/>
        </w:rPr>
        <w:t>1,525,225</w:t>
      </w:r>
      <w:r w:rsidR="001A4E00" w:rsidRPr="001A4E00">
        <w:rPr>
          <w:b/>
        </w:rPr>
        <w:t xml:space="preserve"> (</w:t>
      </w:r>
      <w:r w:rsidRPr="001A4E00">
        <w:rPr>
          <w:b/>
        </w:rPr>
        <w:t>1,226,529</w:t>
      </w:r>
      <w:r w:rsidR="005759D8" w:rsidRPr="001A4E00">
        <w:rPr>
          <w:b/>
        </w:rPr>
        <w:t xml:space="preserve"> adults</w:t>
      </w:r>
      <w:r w:rsidR="001A4E00" w:rsidRPr="001A4E00">
        <w:rPr>
          <w:b/>
        </w:rPr>
        <w:t xml:space="preserve">, </w:t>
      </w:r>
      <w:r w:rsidRPr="001A4E00">
        <w:rPr>
          <w:b/>
        </w:rPr>
        <w:t>298,696</w:t>
      </w:r>
      <w:r w:rsidR="005759D8" w:rsidRPr="001A4E00">
        <w:rPr>
          <w:b/>
        </w:rPr>
        <w:t xml:space="preserve"> children</w:t>
      </w:r>
      <w:r w:rsidR="001A4E00" w:rsidRPr="001A4E00">
        <w:rPr>
          <w:b/>
        </w:rPr>
        <w:t>)</w:t>
      </w:r>
    </w:p>
    <w:p w14:paraId="0C560E42" w14:textId="77777777" w:rsidR="005759D8" w:rsidRDefault="005759D8" w:rsidP="005759D8">
      <w:r w:rsidRPr="001A4E00">
        <w:rPr>
          <w:b/>
        </w:rPr>
        <w:t>Survey area</w:t>
      </w:r>
      <w:r>
        <w:t xml:space="preserve"> </w:t>
      </w:r>
    </w:p>
    <w:p w14:paraId="5C6DA62F" w14:textId="415ECB3C" w:rsidR="005759D8" w:rsidRDefault="004875E5" w:rsidP="005759D8">
      <w:r>
        <w:t>Map showing the survey area</w:t>
      </w:r>
      <w:r w:rsidR="005759D8">
        <w:t>, highlighting the locations of Donabate, Dublin, Greystones, Kilcock and Tallaght</w:t>
      </w:r>
    </w:p>
    <w:p w14:paraId="2D89E31E" w14:textId="1DDACBFE" w:rsidR="00ED2B01" w:rsidRDefault="00ED2B01" w:rsidP="00ED2B01">
      <w:pPr>
        <w:pStyle w:val="Heading2"/>
      </w:pPr>
      <w:r>
        <w:t>Frequency of different modes of travel</w:t>
      </w:r>
    </w:p>
    <w:p w14:paraId="45DE418F" w14:textId="77777777" w:rsidR="005759D8" w:rsidRDefault="005759D8" w:rsidP="005759D8">
      <w:r>
        <w:t xml:space="preserve">Walking and wheeling </w:t>
      </w:r>
      <w:proofErr w:type="gramStart"/>
      <w:r>
        <w:t>is</w:t>
      </w:r>
      <w:proofErr w:type="gramEnd"/>
      <w:r>
        <w:t xml:space="preserve"> the most common mode of travel amongst Dublin Metropolitan Area residents. Since 2021, walking and wheeling, and cycling has increased. </w:t>
      </w:r>
    </w:p>
    <w:p w14:paraId="5649188F" w14:textId="4D40161E" w:rsidR="00ED2B01" w:rsidRDefault="00ED2B01" w:rsidP="00ED2B01">
      <w:pPr>
        <w:pStyle w:val="Heading3"/>
      </w:pPr>
      <w:r>
        <w:t>Residents who travel by the following modes five or more days a week in the area</w:t>
      </w:r>
    </w:p>
    <w:p w14:paraId="077C045D" w14:textId="77777777" w:rsidR="004875E5" w:rsidRPr="001A4E00" w:rsidRDefault="004875E5" w:rsidP="004875E5">
      <w:pPr>
        <w:pStyle w:val="Heading4"/>
      </w:pPr>
      <w:r w:rsidRPr="001A4E00">
        <w:t>Walking or wheeling</w:t>
      </w:r>
    </w:p>
    <w:p w14:paraId="39E42969" w14:textId="704DF7E8" w:rsidR="005759D8" w:rsidRDefault="00ED2B01" w:rsidP="007364FD">
      <w:pPr>
        <w:spacing w:after="0"/>
      </w:pPr>
      <w:r w:rsidRPr="00ED2B01">
        <w:rPr>
          <w:b/>
        </w:rPr>
        <w:t>64%</w:t>
      </w:r>
      <w:r w:rsidR="005759D8">
        <w:t xml:space="preserve"> in 2021 </w:t>
      </w:r>
    </w:p>
    <w:p w14:paraId="01156209" w14:textId="537A135F" w:rsidR="005759D8" w:rsidRDefault="00ED2B01" w:rsidP="007364FD">
      <w:pPr>
        <w:spacing w:after="0"/>
      </w:pPr>
      <w:r w:rsidRPr="00ED2B01">
        <w:rPr>
          <w:b/>
        </w:rPr>
        <w:t>71%</w:t>
      </w:r>
      <w:r w:rsidR="005759D8">
        <w:t xml:space="preserve"> in 2023 </w:t>
      </w:r>
    </w:p>
    <w:p w14:paraId="2C5EB249" w14:textId="2FC1937C" w:rsidR="005759D8" w:rsidRDefault="00ED2B01" w:rsidP="005759D8">
      <w:r w:rsidRPr="00ED2B01">
        <w:rPr>
          <w:b/>
        </w:rPr>
        <w:t>70%</w:t>
      </w:r>
      <w:r w:rsidR="005759D8">
        <w:t xml:space="preserve"> in 2025 </w:t>
      </w:r>
    </w:p>
    <w:p w14:paraId="52C84100" w14:textId="77777777" w:rsidR="004875E5" w:rsidRPr="007364FD" w:rsidRDefault="004875E5" w:rsidP="004875E5">
      <w:pPr>
        <w:pStyle w:val="Heading4"/>
      </w:pPr>
      <w:r w:rsidRPr="007364FD">
        <w:lastRenderedPageBreak/>
        <w:t>Driving</w:t>
      </w:r>
      <w:r w:rsidRPr="007364FD">
        <w:rPr>
          <w:rStyle w:val="FootnoteReference"/>
        </w:rPr>
        <w:footnoteReference w:id="2"/>
      </w:r>
    </w:p>
    <w:p w14:paraId="071D3A82" w14:textId="72E7B5A4" w:rsidR="005759D8" w:rsidRDefault="00ED2B01" w:rsidP="007364FD">
      <w:pPr>
        <w:spacing w:after="0"/>
      </w:pPr>
      <w:r w:rsidRPr="00ED2B01">
        <w:rPr>
          <w:b/>
        </w:rPr>
        <w:t>38%</w:t>
      </w:r>
      <w:r w:rsidR="005759D8">
        <w:t xml:space="preserve"> in 2021 </w:t>
      </w:r>
    </w:p>
    <w:p w14:paraId="075A30BF" w14:textId="3A2DA260" w:rsidR="005759D8" w:rsidRDefault="00ED2B01" w:rsidP="007364FD">
      <w:pPr>
        <w:spacing w:after="0"/>
      </w:pPr>
      <w:r w:rsidRPr="00ED2B01">
        <w:rPr>
          <w:b/>
        </w:rPr>
        <w:t>47%</w:t>
      </w:r>
      <w:r w:rsidR="005759D8">
        <w:t xml:space="preserve"> in 2023 </w:t>
      </w:r>
    </w:p>
    <w:p w14:paraId="2A0CC69C" w14:textId="487DAC6B" w:rsidR="005759D8" w:rsidRDefault="00ED2B01" w:rsidP="005759D8">
      <w:r w:rsidRPr="00ED2B01">
        <w:rPr>
          <w:b/>
        </w:rPr>
        <w:t>46%</w:t>
      </w:r>
      <w:r w:rsidR="005759D8">
        <w:t xml:space="preserve"> in 2025 </w:t>
      </w:r>
    </w:p>
    <w:p w14:paraId="28A15C8B" w14:textId="77777777" w:rsidR="004875E5" w:rsidRPr="007364FD" w:rsidRDefault="004875E5" w:rsidP="004875E5">
      <w:pPr>
        <w:pStyle w:val="Heading4"/>
      </w:pPr>
      <w:r w:rsidRPr="007364FD">
        <w:t>Public transport</w:t>
      </w:r>
    </w:p>
    <w:p w14:paraId="035A63EE" w14:textId="1F7CBDE0" w:rsidR="005759D8" w:rsidRDefault="00ED2B01" w:rsidP="007364FD">
      <w:pPr>
        <w:spacing w:after="0"/>
      </w:pPr>
      <w:r w:rsidRPr="00ED2B01">
        <w:rPr>
          <w:b/>
        </w:rPr>
        <w:t>9%</w:t>
      </w:r>
      <w:r w:rsidR="005759D8">
        <w:t xml:space="preserve"> in 2021 </w:t>
      </w:r>
    </w:p>
    <w:p w14:paraId="3DB85C0E" w14:textId="06102808" w:rsidR="005759D8" w:rsidRDefault="00ED2B01" w:rsidP="007364FD">
      <w:pPr>
        <w:spacing w:after="0"/>
      </w:pPr>
      <w:r w:rsidRPr="00ED2B01">
        <w:rPr>
          <w:b/>
        </w:rPr>
        <w:t>16%</w:t>
      </w:r>
      <w:r w:rsidR="005759D8">
        <w:t xml:space="preserve"> in 2023 </w:t>
      </w:r>
    </w:p>
    <w:p w14:paraId="64B06092" w14:textId="77B79BEB" w:rsidR="005759D8" w:rsidRDefault="00ED2B01" w:rsidP="005759D8">
      <w:r w:rsidRPr="00ED2B01">
        <w:rPr>
          <w:b/>
        </w:rPr>
        <w:t>18%</w:t>
      </w:r>
      <w:r w:rsidR="005759D8">
        <w:t xml:space="preserve"> in 2025 </w:t>
      </w:r>
    </w:p>
    <w:p w14:paraId="6AD6025A" w14:textId="77777777" w:rsidR="004875E5" w:rsidRPr="007364FD" w:rsidRDefault="004875E5" w:rsidP="004875E5">
      <w:pPr>
        <w:pStyle w:val="Heading4"/>
      </w:pPr>
      <w:r w:rsidRPr="007364FD">
        <w:t>Cycling</w:t>
      </w:r>
    </w:p>
    <w:p w14:paraId="0844278E" w14:textId="6053E779" w:rsidR="005759D8" w:rsidRDefault="00ED2B01" w:rsidP="007364FD">
      <w:pPr>
        <w:spacing w:after="0"/>
      </w:pPr>
      <w:r w:rsidRPr="00ED2B01">
        <w:rPr>
          <w:b/>
        </w:rPr>
        <w:t>9%</w:t>
      </w:r>
      <w:r w:rsidR="005759D8">
        <w:t xml:space="preserve"> in 2021 </w:t>
      </w:r>
    </w:p>
    <w:p w14:paraId="39AE22B1" w14:textId="7509FC9C" w:rsidR="005759D8" w:rsidRDefault="00ED2B01" w:rsidP="007364FD">
      <w:pPr>
        <w:spacing w:after="0"/>
      </w:pPr>
      <w:r w:rsidRPr="00ED2B01">
        <w:rPr>
          <w:b/>
        </w:rPr>
        <w:t>8%</w:t>
      </w:r>
      <w:r w:rsidR="005759D8">
        <w:t xml:space="preserve"> in 2023 </w:t>
      </w:r>
    </w:p>
    <w:p w14:paraId="0539A25C" w14:textId="7BB94BF1" w:rsidR="005759D8" w:rsidRDefault="00ED2B01" w:rsidP="005759D8">
      <w:r w:rsidRPr="00ED2B01">
        <w:rPr>
          <w:b/>
        </w:rPr>
        <w:t>12%</w:t>
      </w:r>
      <w:r w:rsidR="005759D8">
        <w:t xml:space="preserve"> in 2025 </w:t>
      </w:r>
    </w:p>
    <w:p w14:paraId="4C45C27E" w14:textId="2B434B6B" w:rsidR="00ED2B01" w:rsidRDefault="00ED2B01" w:rsidP="00ED2B01">
      <w:pPr>
        <w:pStyle w:val="Heading2"/>
      </w:pPr>
      <w:r>
        <w:t>Walking, wheeling and cycling participation is not equal</w:t>
      </w:r>
    </w:p>
    <w:p w14:paraId="688BF627" w14:textId="77777777" w:rsidR="005759D8" w:rsidRDefault="005759D8" w:rsidP="005759D8">
      <w:r>
        <w:t>Residents' travel choices and their perceptions of walking, wheeling and cycling sometimes vary widely between different groups.</w:t>
      </w:r>
    </w:p>
    <w:p w14:paraId="76F91C92" w14:textId="79011726" w:rsidR="00ED2B01" w:rsidRDefault="00ED2B01" w:rsidP="00ED2B01">
      <w:pPr>
        <w:pStyle w:val="Heading3"/>
      </w:pPr>
      <w:r>
        <w:t>Proportion of residents who walk or wheel at least five days a week</w:t>
      </w:r>
      <w:r w:rsidR="00DB34A6">
        <w:rPr>
          <w:rStyle w:val="FootnoteReference"/>
        </w:rPr>
        <w:footnoteReference w:id="3"/>
      </w:r>
    </w:p>
    <w:p w14:paraId="330F3263" w14:textId="77777777" w:rsidR="007364FD" w:rsidRDefault="007364FD" w:rsidP="007364FD">
      <w:pPr>
        <w:spacing w:after="0"/>
      </w:pPr>
      <w:r w:rsidRPr="00ED2B01">
        <w:rPr>
          <w:b/>
        </w:rPr>
        <w:t>70%</w:t>
      </w:r>
      <w:r>
        <w:t xml:space="preserve"> of residents walk or wheel at least five days a week</w:t>
      </w:r>
    </w:p>
    <w:p w14:paraId="3936D72E" w14:textId="40E07738" w:rsidR="005759D8" w:rsidRDefault="00ED2B01" w:rsidP="007364FD">
      <w:pPr>
        <w:spacing w:after="0"/>
      </w:pPr>
      <w:r w:rsidRPr="00ED2B01">
        <w:rPr>
          <w:b/>
        </w:rPr>
        <w:t>71%</w:t>
      </w:r>
      <w:r w:rsidR="005759D8">
        <w:t xml:space="preserve"> of women</w:t>
      </w:r>
    </w:p>
    <w:p w14:paraId="07E9CF97" w14:textId="10FBDA1C" w:rsidR="005759D8" w:rsidRDefault="00ED2B01" w:rsidP="005759D8">
      <w:r w:rsidRPr="00ED2B01">
        <w:rPr>
          <w:b/>
        </w:rPr>
        <w:t>68%</w:t>
      </w:r>
      <w:r w:rsidR="005759D8">
        <w:t xml:space="preserve"> of men</w:t>
      </w:r>
    </w:p>
    <w:p w14:paraId="7D3557A0" w14:textId="026F88AB" w:rsidR="00ED2B01" w:rsidRDefault="00ED2B01" w:rsidP="00ED2B01">
      <w:pPr>
        <w:pStyle w:val="Heading3"/>
      </w:pPr>
      <w:r>
        <w:lastRenderedPageBreak/>
        <w:t>Proportion of residents who cycle at least once a week</w:t>
      </w:r>
    </w:p>
    <w:p w14:paraId="1100F82D" w14:textId="77777777" w:rsidR="007364FD" w:rsidRDefault="007364FD" w:rsidP="007364FD">
      <w:pPr>
        <w:spacing w:after="0"/>
      </w:pPr>
      <w:r w:rsidRPr="00ED2B01">
        <w:rPr>
          <w:b/>
        </w:rPr>
        <w:t>25%</w:t>
      </w:r>
      <w:r>
        <w:t xml:space="preserve"> of residents cycle at least once a week</w:t>
      </w:r>
    </w:p>
    <w:p w14:paraId="6445F862" w14:textId="0FF8A4A2" w:rsidR="005759D8" w:rsidRDefault="00ED2B01" w:rsidP="007364FD">
      <w:pPr>
        <w:spacing w:after="0"/>
      </w:pPr>
      <w:r w:rsidRPr="00ED2B01">
        <w:rPr>
          <w:b/>
        </w:rPr>
        <w:t>17%</w:t>
      </w:r>
      <w:r w:rsidR="005759D8">
        <w:t xml:space="preserve"> of women</w:t>
      </w:r>
    </w:p>
    <w:p w14:paraId="6B56C1CF" w14:textId="1A1F3592" w:rsidR="005759D8" w:rsidRDefault="00ED2B01" w:rsidP="005759D8">
      <w:r w:rsidRPr="00ED2B01">
        <w:rPr>
          <w:b/>
        </w:rPr>
        <w:t>35%</w:t>
      </w:r>
      <w:r w:rsidR="005759D8">
        <w:t xml:space="preserve"> of men</w:t>
      </w:r>
    </w:p>
    <w:p w14:paraId="3FBA0F40" w14:textId="5FE7F146" w:rsidR="00ED2B01" w:rsidRDefault="00ED2B01" w:rsidP="00ED2B01">
      <w:pPr>
        <w:pStyle w:val="Heading2"/>
      </w:pPr>
      <w:r>
        <w:t>Not all residents feel safe in their neighbourhood</w:t>
      </w:r>
    </w:p>
    <w:p w14:paraId="60DE939B" w14:textId="55D18291" w:rsidR="00ED2B01" w:rsidRDefault="00ED2B01" w:rsidP="00ED2B01">
      <w:pPr>
        <w:pStyle w:val="Heading3"/>
      </w:pPr>
      <w:r>
        <w:t>Proportion of residents who think it's safe to walk or wheel in their local area</w:t>
      </w:r>
    </w:p>
    <w:p w14:paraId="09EEC239" w14:textId="6498E530" w:rsidR="005759D8" w:rsidRDefault="00ED2B01" w:rsidP="007364FD">
      <w:pPr>
        <w:spacing w:after="0"/>
      </w:pPr>
      <w:r w:rsidRPr="00ED2B01">
        <w:rPr>
          <w:b/>
        </w:rPr>
        <w:t>78%</w:t>
      </w:r>
      <w:r w:rsidR="005759D8">
        <w:t xml:space="preserve"> of people with a disability</w:t>
      </w:r>
    </w:p>
    <w:p w14:paraId="279DB603" w14:textId="3A0365DB" w:rsidR="005759D8" w:rsidRDefault="00ED2B01" w:rsidP="005759D8">
      <w:r w:rsidRPr="00ED2B01">
        <w:rPr>
          <w:b/>
        </w:rPr>
        <w:t>88%</w:t>
      </w:r>
      <w:r w:rsidR="005759D8">
        <w:t xml:space="preserve"> of people without a disability</w:t>
      </w:r>
    </w:p>
    <w:p w14:paraId="10D96C41" w14:textId="001ABEED" w:rsidR="00ED2B01" w:rsidRDefault="00ED2B01" w:rsidP="00ED2B01">
      <w:pPr>
        <w:pStyle w:val="Heading3"/>
      </w:pPr>
      <w:r>
        <w:t>Proportion of residents who think it's safe to cycle in their local area</w:t>
      </w:r>
    </w:p>
    <w:p w14:paraId="39BBDDF3" w14:textId="30683E63" w:rsidR="005759D8" w:rsidRDefault="00ED2B01" w:rsidP="007364FD">
      <w:pPr>
        <w:spacing w:after="0"/>
      </w:pPr>
      <w:r w:rsidRPr="00ED2B01">
        <w:rPr>
          <w:b/>
        </w:rPr>
        <w:t>63%</w:t>
      </w:r>
      <w:r w:rsidR="005759D8">
        <w:t xml:space="preserve"> of people aged 16–25</w:t>
      </w:r>
    </w:p>
    <w:p w14:paraId="773E76A3" w14:textId="4C7DFAA9" w:rsidR="005759D8" w:rsidRDefault="00ED2B01" w:rsidP="005759D8">
      <w:r w:rsidRPr="00ED2B01">
        <w:rPr>
          <w:b/>
        </w:rPr>
        <w:t>53%</w:t>
      </w:r>
      <w:r w:rsidR="005759D8">
        <w:t xml:space="preserve"> of people aged 66+</w:t>
      </w:r>
    </w:p>
    <w:p w14:paraId="73D00076" w14:textId="1EBB5987" w:rsidR="00ED2B01" w:rsidRDefault="00ED2B01" w:rsidP="00ED2B01">
      <w:pPr>
        <w:pStyle w:val="Heading3"/>
      </w:pPr>
      <w:r>
        <w:lastRenderedPageBreak/>
        <w:t>Proportion of residents who feel welcome and comfortable walking, wheeling or spending time on the streets of their neighbourhood</w:t>
      </w:r>
      <w:r w:rsidR="00DB34A6">
        <w:rPr>
          <w:rStyle w:val="FootnoteReference"/>
        </w:rPr>
        <w:footnoteReference w:id="4"/>
      </w:r>
    </w:p>
    <w:p w14:paraId="48FE6861" w14:textId="1F950EDF" w:rsidR="005759D8" w:rsidRDefault="00ED2B01" w:rsidP="007364FD">
      <w:pPr>
        <w:spacing w:after="0"/>
      </w:pPr>
      <w:r w:rsidRPr="00ED2B01">
        <w:rPr>
          <w:b/>
        </w:rPr>
        <w:t>84%</w:t>
      </w:r>
      <w:r w:rsidR="005759D8">
        <w:t xml:space="preserve"> of socio-economic group DE</w:t>
      </w:r>
    </w:p>
    <w:p w14:paraId="62F73018" w14:textId="295645A3" w:rsidR="005759D8" w:rsidRDefault="00ED2B01" w:rsidP="005759D8">
      <w:r w:rsidRPr="00ED2B01">
        <w:rPr>
          <w:b/>
        </w:rPr>
        <w:t>89%</w:t>
      </w:r>
      <w:r w:rsidR="005759D8">
        <w:t xml:space="preserve"> of socio-economic group AB</w:t>
      </w:r>
    </w:p>
    <w:p w14:paraId="7E5ED76A" w14:textId="177B01D6" w:rsidR="00ED2B01" w:rsidRDefault="00ED2B01" w:rsidP="00ED2B01">
      <w:pPr>
        <w:pStyle w:val="Heading2"/>
      </w:pPr>
      <w:r>
        <w:t>Everyone benefits when more people walk, wheel and cycle</w:t>
      </w:r>
    </w:p>
    <w:p w14:paraId="670BE3BF" w14:textId="77777777" w:rsidR="005759D8" w:rsidRDefault="005759D8" w:rsidP="005759D8">
      <w:r>
        <w:t>Based on modelling of survey data, every year, walking, wheeling and cycling.</w:t>
      </w:r>
    </w:p>
    <w:p w14:paraId="219C23E6" w14:textId="1EBFDD00" w:rsidR="005759D8" w:rsidRDefault="007364FD" w:rsidP="007364FD">
      <w:pPr>
        <w:pStyle w:val="ListParagraph"/>
        <w:numPr>
          <w:ilvl w:val="0"/>
          <w:numId w:val="12"/>
        </w:numPr>
      </w:pPr>
      <w:r>
        <w:t>P</w:t>
      </w:r>
      <w:r w:rsidR="005759D8">
        <w:t>revents</w:t>
      </w:r>
      <w:r>
        <w:t xml:space="preserve"> </w:t>
      </w:r>
      <w:r w:rsidR="00ED2B01" w:rsidRPr="007364FD">
        <w:rPr>
          <w:b/>
        </w:rPr>
        <w:t>4,346</w:t>
      </w:r>
      <w:r>
        <w:t xml:space="preserve"> </w:t>
      </w:r>
      <w:r w:rsidR="005759D8">
        <w:t>serious long-term health conditions</w:t>
      </w:r>
    </w:p>
    <w:p w14:paraId="34383D87" w14:textId="549D538A" w:rsidR="005759D8" w:rsidRDefault="007364FD" w:rsidP="007364FD">
      <w:pPr>
        <w:pStyle w:val="ListParagraph"/>
        <w:numPr>
          <w:ilvl w:val="0"/>
          <w:numId w:val="12"/>
        </w:numPr>
      </w:pPr>
      <w:r>
        <w:t>C</w:t>
      </w:r>
      <w:r w:rsidR="005759D8">
        <w:t>reates</w:t>
      </w:r>
      <w:r>
        <w:t xml:space="preserve"> </w:t>
      </w:r>
      <w:r w:rsidR="00ED2B01" w:rsidRPr="007364FD">
        <w:rPr>
          <w:b/>
        </w:rPr>
        <w:t>€2.19 billion</w:t>
      </w:r>
      <w:r>
        <w:t xml:space="preserve"> </w:t>
      </w:r>
      <w:r w:rsidR="005759D8">
        <w:t>in economic benefit for individuals and the area</w:t>
      </w:r>
    </w:p>
    <w:p w14:paraId="59A8E9A7" w14:textId="73FACF55" w:rsidR="005759D8" w:rsidRDefault="007364FD" w:rsidP="007364FD">
      <w:pPr>
        <w:pStyle w:val="ListParagraph"/>
        <w:numPr>
          <w:ilvl w:val="0"/>
          <w:numId w:val="12"/>
        </w:numPr>
      </w:pPr>
      <w:r>
        <w:t>S</w:t>
      </w:r>
      <w:r w:rsidR="005759D8">
        <w:t>aves</w:t>
      </w:r>
      <w:r>
        <w:t xml:space="preserve"> </w:t>
      </w:r>
      <w:r w:rsidR="00ED2B01" w:rsidRPr="007364FD">
        <w:rPr>
          <w:b/>
        </w:rPr>
        <w:t>97,000 tonnes</w:t>
      </w:r>
      <w:r>
        <w:t xml:space="preserve"> </w:t>
      </w:r>
      <w:r w:rsidR="005759D8">
        <w:t>of greenhouse gas emissions</w:t>
      </w:r>
    </w:p>
    <w:p w14:paraId="40188F06" w14:textId="2AFBABC2" w:rsidR="005759D8" w:rsidRDefault="005759D8" w:rsidP="005759D8">
      <w:r>
        <w:t xml:space="preserve">Walking, wheeling and cycling reduces congestion by taking up to </w:t>
      </w:r>
      <w:r w:rsidR="00ED2B01" w:rsidRPr="00ED2B01">
        <w:rPr>
          <w:b/>
        </w:rPr>
        <w:t>510,000</w:t>
      </w:r>
      <w:r>
        <w:t xml:space="preserve"> cars off the roads every day. </w:t>
      </w:r>
    </w:p>
    <w:p w14:paraId="5CB88FFC" w14:textId="2F788D17" w:rsidR="00ED2B01" w:rsidRDefault="00ED2B01" w:rsidP="00ED2B01">
      <w:pPr>
        <w:pStyle w:val="Heading2"/>
      </w:pPr>
      <w:r>
        <w:t>Residents want to walk, wheel and cycle more</w:t>
      </w:r>
    </w:p>
    <w:p w14:paraId="143C43DA" w14:textId="0063B74C" w:rsidR="00EB1584" w:rsidRPr="00EB1584" w:rsidRDefault="00EB1584" w:rsidP="00EB1584">
      <w:pPr>
        <w:spacing w:after="0"/>
      </w:pPr>
      <w:r w:rsidRPr="00ED2B01">
        <w:rPr>
          <w:b/>
        </w:rPr>
        <w:t>15%</w:t>
      </w:r>
      <w:r>
        <w:t xml:space="preserve"> of residents want to drive less. </w:t>
      </w:r>
      <w:r w:rsidRPr="00ED2B01">
        <w:rPr>
          <w:b/>
        </w:rPr>
        <w:t>50%</w:t>
      </w:r>
      <w:r>
        <w:t xml:space="preserve"> of residents agree that they often use a car because no other transport options are available.</w:t>
      </w:r>
    </w:p>
    <w:p w14:paraId="21FCF648" w14:textId="0080E813" w:rsidR="00ED2B01" w:rsidRDefault="00ED2B01" w:rsidP="00ED2B01">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24601F42" w14:textId="77777777" w:rsidR="004875E5" w:rsidRPr="007364FD" w:rsidRDefault="004875E5" w:rsidP="004875E5">
      <w:pPr>
        <w:pStyle w:val="Heading4"/>
      </w:pPr>
      <w:r w:rsidRPr="007364FD">
        <w:t>Walk or wheel</w:t>
      </w:r>
    </w:p>
    <w:p w14:paraId="3D1B73B2" w14:textId="1C5C2900" w:rsidR="005759D8" w:rsidRDefault="00ED2B01" w:rsidP="007364FD">
      <w:pPr>
        <w:spacing w:after="0"/>
      </w:pPr>
      <w:r w:rsidRPr="00ED2B01">
        <w:rPr>
          <w:b/>
        </w:rPr>
        <w:t>45%</w:t>
      </w:r>
      <w:r w:rsidR="005759D8">
        <w:t xml:space="preserve"> more</w:t>
      </w:r>
    </w:p>
    <w:p w14:paraId="61323779" w14:textId="5E8D2E89" w:rsidR="005759D8" w:rsidRDefault="00ED2B01" w:rsidP="005759D8">
      <w:r w:rsidRPr="00ED2B01">
        <w:rPr>
          <w:b/>
        </w:rPr>
        <w:t>3%</w:t>
      </w:r>
      <w:r w:rsidR="005759D8">
        <w:t xml:space="preserve"> less</w:t>
      </w:r>
    </w:p>
    <w:p w14:paraId="5429DFA0" w14:textId="77777777" w:rsidR="004875E5" w:rsidRPr="007364FD" w:rsidRDefault="004875E5" w:rsidP="004875E5">
      <w:pPr>
        <w:pStyle w:val="Heading4"/>
      </w:pPr>
      <w:r w:rsidRPr="007364FD">
        <w:t>Cycle</w:t>
      </w:r>
    </w:p>
    <w:p w14:paraId="7CED084D" w14:textId="422A6E09" w:rsidR="005759D8" w:rsidRDefault="00ED2B01" w:rsidP="007364FD">
      <w:pPr>
        <w:spacing w:after="0"/>
      </w:pPr>
      <w:r w:rsidRPr="00ED2B01">
        <w:rPr>
          <w:b/>
        </w:rPr>
        <w:t>34%</w:t>
      </w:r>
      <w:r w:rsidR="005759D8">
        <w:t xml:space="preserve"> more</w:t>
      </w:r>
    </w:p>
    <w:p w14:paraId="2C646B82" w14:textId="4AFE922E" w:rsidR="005759D8" w:rsidRDefault="00ED2B01" w:rsidP="005759D8">
      <w:r w:rsidRPr="00ED2B01">
        <w:rPr>
          <w:b/>
        </w:rPr>
        <w:t>2%</w:t>
      </w:r>
      <w:r w:rsidR="005759D8">
        <w:t xml:space="preserve"> less</w:t>
      </w:r>
    </w:p>
    <w:p w14:paraId="1C6BD5A5" w14:textId="77777777" w:rsidR="004875E5" w:rsidRPr="007364FD" w:rsidRDefault="004875E5" w:rsidP="004875E5">
      <w:pPr>
        <w:pStyle w:val="Heading4"/>
      </w:pPr>
      <w:r w:rsidRPr="007364FD">
        <w:t>Take public transport</w:t>
      </w:r>
    </w:p>
    <w:p w14:paraId="131B5AAE" w14:textId="5F500F20" w:rsidR="005759D8" w:rsidRDefault="00ED2B01" w:rsidP="007364FD">
      <w:pPr>
        <w:spacing w:after="0"/>
      </w:pPr>
      <w:r w:rsidRPr="00ED2B01">
        <w:rPr>
          <w:b/>
        </w:rPr>
        <w:t>32%</w:t>
      </w:r>
      <w:r w:rsidR="005759D8">
        <w:t xml:space="preserve"> more</w:t>
      </w:r>
    </w:p>
    <w:p w14:paraId="1B729037" w14:textId="1C50BE39" w:rsidR="005759D8" w:rsidRDefault="00ED2B01" w:rsidP="005759D8">
      <w:r w:rsidRPr="00ED2B01">
        <w:rPr>
          <w:b/>
        </w:rPr>
        <w:t>8%</w:t>
      </w:r>
      <w:r w:rsidR="005759D8">
        <w:t xml:space="preserve"> less</w:t>
      </w:r>
    </w:p>
    <w:p w14:paraId="4CDC88AD" w14:textId="77777777" w:rsidR="004875E5" w:rsidRPr="007364FD" w:rsidRDefault="004875E5" w:rsidP="004875E5">
      <w:pPr>
        <w:pStyle w:val="Heading4"/>
      </w:pPr>
      <w:r w:rsidRPr="007364FD">
        <w:t>Drive</w:t>
      </w:r>
    </w:p>
    <w:p w14:paraId="237D20BB" w14:textId="203365B8" w:rsidR="005759D8" w:rsidRDefault="00ED2B01" w:rsidP="007364FD">
      <w:pPr>
        <w:spacing w:after="0"/>
      </w:pPr>
      <w:r w:rsidRPr="00ED2B01">
        <w:rPr>
          <w:b/>
        </w:rPr>
        <w:t>21%</w:t>
      </w:r>
      <w:r w:rsidR="005759D8">
        <w:t xml:space="preserve"> more</w:t>
      </w:r>
    </w:p>
    <w:p w14:paraId="1ABB4C53" w14:textId="77777777" w:rsidR="001E0DBC" w:rsidRDefault="00ED2B01" w:rsidP="001E0DBC">
      <w:r w:rsidRPr="00ED2B01">
        <w:rPr>
          <w:b/>
        </w:rPr>
        <w:t>15%</w:t>
      </w:r>
      <w:r w:rsidR="005759D8">
        <w:t xml:space="preserve"> </w:t>
      </w:r>
      <w:r w:rsidR="00EB1584">
        <w:t>less</w:t>
      </w:r>
    </w:p>
    <w:p w14:paraId="46150049" w14:textId="2EB8D4C6" w:rsidR="00ED2B01" w:rsidRDefault="00ED2B01" w:rsidP="00ED2B01">
      <w:pPr>
        <w:pStyle w:val="Heading2"/>
      </w:pPr>
      <w:r>
        <w:t>Cycling is seen as less safe than other forms of transport</w:t>
      </w:r>
    </w:p>
    <w:p w14:paraId="252EFF2A" w14:textId="16FFC182" w:rsidR="00ED2B01" w:rsidRDefault="00ED2B01" w:rsidP="00ED2B01">
      <w:pPr>
        <w:pStyle w:val="Heading3"/>
      </w:pPr>
      <w:r>
        <w:t>Percentage of residents who think it's safe in their local area to:</w:t>
      </w:r>
    </w:p>
    <w:p w14:paraId="06CC7DB4" w14:textId="5AAF5F81" w:rsidR="005759D8" w:rsidRDefault="00ED2B01" w:rsidP="007364FD">
      <w:pPr>
        <w:spacing w:after="0"/>
      </w:pPr>
      <w:r w:rsidRPr="00ED2B01">
        <w:rPr>
          <w:b/>
        </w:rPr>
        <w:t>87%</w:t>
      </w:r>
      <w:r w:rsidR="005759D8">
        <w:t xml:space="preserve"> walk or wheel</w:t>
      </w:r>
    </w:p>
    <w:p w14:paraId="6DFF07A1" w14:textId="24DEF703" w:rsidR="005759D8" w:rsidRDefault="00ED2B01" w:rsidP="007364FD">
      <w:pPr>
        <w:spacing w:after="0"/>
      </w:pPr>
      <w:r w:rsidRPr="00ED2B01">
        <w:rPr>
          <w:b/>
        </w:rPr>
        <w:lastRenderedPageBreak/>
        <w:t>59%</w:t>
      </w:r>
      <w:r w:rsidR="005759D8">
        <w:t xml:space="preserve"> cycle</w:t>
      </w:r>
    </w:p>
    <w:p w14:paraId="6BD48FE4" w14:textId="531B2913" w:rsidR="005759D8" w:rsidRDefault="00ED2B01" w:rsidP="007364FD">
      <w:pPr>
        <w:spacing w:after="0"/>
      </w:pPr>
      <w:r w:rsidRPr="00ED2B01">
        <w:rPr>
          <w:b/>
        </w:rPr>
        <w:t>86%</w:t>
      </w:r>
      <w:r w:rsidR="005759D8">
        <w:t xml:space="preserve"> use public transport</w:t>
      </w:r>
    </w:p>
    <w:p w14:paraId="54A106F4" w14:textId="74A9C5EC" w:rsidR="005759D8" w:rsidRDefault="00ED2B01" w:rsidP="005759D8">
      <w:r w:rsidRPr="00ED2B01">
        <w:rPr>
          <w:b/>
        </w:rPr>
        <w:t>90%</w:t>
      </w:r>
      <w:r w:rsidR="005759D8">
        <w:t xml:space="preserve"> drive</w:t>
      </w:r>
    </w:p>
    <w:p w14:paraId="51717819" w14:textId="0919302E" w:rsidR="00ED2B01" w:rsidRDefault="00ED2B01" w:rsidP="00ED2B01">
      <w:pPr>
        <w:pStyle w:val="Heading2"/>
      </w:pPr>
      <w:r>
        <w:t>Residents support more connected neighbourhoods</w:t>
      </w:r>
    </w:p>
    <w:p w14:paraId="1EC482B4" w14:textId="16CC438D" w:rsidR="005759D8" w:rsidRDefault="00ED2B01" w:rsidP="005759D8">
      <w:r w:rsidRPr="00ED2B01">
        <w:rPr>
          <w:b/>
        </w:rPr>
        <w:t>70%</w:t>
      </w:r>
      <w:r w:rsidR="005759D8">
        <w:t xml:space="preserve"> of residents support shifting investment from road-building schemes to fund walking, wheeling, cycling and public transport. </w:t>
      </w:r>
      <w:r w:rsidRPr="00ED2B01">
        <w:rPr>
          <w:b/>
        </w:rPr>
        <w:t>12%</w:t>
      </w:r>
      <w:r w:rsidR="005759D8">
        <w:t xml:space="preserve"> oppose such a shift.</w:t>
      </w:r>
    </w:p>
    <w:p w14:paraId="73D6FD31" w14:textId="3038F787" w:rsidR="005759D8" w:rsidRDefault="00ED2B01" w:rsidP="005759D8">
      <w:r w:rsidRPr="00ED2B01">
        <w:rPr>
          <w:b/>
        </w:rPr>
        <w:t>87%</w:t>
      </w:r>
      <w:r w:rsidR="005759D8">
        <w:t xml:space="preserve"> support, while </w:t>
      </w:r>
      <w:r w:rsidRPr="00ED2B01">
        <w:rPr>
          <w:b/>
        </w:rPr>
        <w:t>4%</w:t>
      </w:r>
      <w:r w:rsidR="005759D8">
        <w:t xml:space="preserve"> oppose, stopping vehicles parking on the footpath</w:t>
      </w:r>
    </w:p>
    <w:p w14:paraId="19BC3DC9" w14:textId="170CDF94" w:rsidR="005759D8" w:rsidRDefault="00ED2B01" w:rsidP="005759D8">
      <w:r w:rsidRPr="00ED2B01">
        <w:rPr>
          <w:b/>
        </w:rPr>
        <w:t>88%</w:t>
      </w:r>
      <w:r w:rsidR="005759D8">
        <w:t xml:space="preserve"> support, while </w:t>
      </w:r>
      <w:r w:rsidRPr="00ED2B01">
        <w:rPr>
          <w:b/>
        </w:rPr>
        <w:t>4%</w:t>
      </w:r>
      <w:r w:rsidR="005759D8">
        <w:t xml:space="preserve"> oppose, improving and increasing off-road walking, wheeling and cycling paths</w:t>
      </w:r>
    </w:p>
    <w:p w14:paraId="659AFA98" w14:textId="1E4E4C50" w:rsidR="005759D8" w:rsidRDefault="00ED2B01" w:rsidP="005759D8">
      <w:r w:rsidRPr="00ED2B01">
        <w:rPr>
          <w:b/>
        </w:rPr>
        <w:t>88%</w:t>
      </w:r>
      <w:r w:rsidR="005759D8">
        <w:t xml:space="preserve"> support, while </w:t>
      </w:r>
      <w:r w:rsidRPr="00ED2B01">
        <w:rPr>
          <w:b/>
        </w:rPr>
        <w:t>3%</w:t>
      </w:r>
      <w:r w:rsidR="005759D8">
        <w:t xml:space="preserve"> oppose, improving walking, wheeling and cycling access to bus stops and coach or rail stations</w:t>
      </w:r>
    </w:p>
    <w:p w14:paraId="058C8A5D" w14:textId="067647A7" w:rsidR="005759D8" w:rsidRDefault="00ED2B01" w:rsidP="005759D8">
      <w:r w:rsidRPr="00ED2B01">
        <w:rPr>
          <w:b/>
        </w:rPr>
        <w:t>85%</w:t>
      </w:r>
      <w:r w:rsidR="005759D8">
        <w:t xml:space="preserve"> support, while </w:t>
      </w:r>
      <w:r w:rsidRPr="00ED2B01">
        <w:rPr>
          <w:b/>
        </w:rPr>
        <w:t>5%</w:t>
      </w:r>
      <w:r w:rsidR="005759D8">
        <w:t xml:space="preserve"> oppose, reducing speed limits, improving crossing points and introducing protected cycle paths in school neighbourhoods</w:t>
      </w:r>
    </w:p>
    <w:p w14:paraId="7BA4CFE6" w14:textId="69BB39F7" w:rsidR="005759D8" w:rsidRDefault="00ED2B01" w:rsidP="005759D8">
      <w:r w:rsidRPr="00ED2B01">
        <w:rPr>
          <w:b/>
        </w:rPr>
        <w:t>58%</w:t>
      </w:r>
      <w:r w:rsidR="005759D8">
        <w:t xml:space="preserve"> support, while </w:t>
      </w:r>
      <w:r w:rsidRPr="00ED2B01">
        <w:rPr>
          <w:b/>
        </w:rPr>
        <w:t>25%</w:t>
      </w:r>
      <w:r w:rsidR="005759D8">
        <w:t xml:space="preserve"> oppose, closing residential streets outside schools to cars during drop-off and pick-up times</w:t>
      </w:r>
    </w:p>
    <w:p w14:paraId="7CC89AA5" w14:textId="0AE34563" w:rsidR="005759D8" w:rsidRDefault="00ED2B01" w:rsidP="005759D8">
      <w:r w:rsidRPr="00ED2B01">
        <w:rPr>
          <w:b/>
        </w:rPr>
        <w:t>84%</w:t>
      </w:r>
      <w:r w:rsidR="005759D8">
        <w:t xml:space="preserve"> support, while </w:t>
      </w:r>
      <w:r w:rsidRPr="00ED2B01">
        <w:rPr>
          <w:b/>
        </w:rPr>
        <w:t>4%</w:t>
      </w:r>
      <w:r w:rsidR="005759D8">
        <w:t xml:space="preserve"> oppose, having shops, schools, green space and public transport within a short walk or wheel of their home</w:t>
      </w:r>
      <w:r w:rsidR="00DB34A6">
        <w:rPr>
          <w:rStyle w:val="FootnoteReference"/>
        </w:rPr>
        <w:footnoteReference w:id="5"/>
      </w:r>
    </w:p>
    <w:p w14:paraId="6A1C02DE" w14:textId="4FA6F961" w:rsidR="00ED2B01" w:rsidRDefault="00ED2B01" w:rsidP="007364FD">
      <w:pPr>
        <w:pStyle w:val="Heading1"/>
        <w:spacing w:after="0"/>
      </w:pPr>
      <w:bookmarkStart w:id="4" w:name="_Toc222136337"/>
      <w:r>
        <w:lastRenderedPageBreak/>
        <w:t>Walking and wheeling</w:t>
      </w:r>
      <w:bookmarkEnd w:id="4"/>
    </w:p>
    <w:p w14:paraId="1C51A5AB" w14:textId="77777777" w:rsidR="005759D8" w:rsidRDefault="005759D8" w:rsidP="007364FD">
      <w:pPr>
        <w:pStyle w:val="Subtitle"/>
      </w:pPr>
      <w:r>
        <w:t>Participation, safety and satisfaction</w:t>
      </w:r>
    </w:p>
    <w:p w14:paraId="164FF7EF" w14:textId="14E738B6" w:rsidR="00ED2B01" w:rsidRDefault="00ED2B01" w:rsidP="00ED2B01">
      <w:pPr>
        <w:pStyle w:val="Heading2"/>
      </w:pPr>
      <w:r>
        <w:t>Walking and wheeling participation</w:t>
      </w:r>
    </w:p>
    <w:p w14:paraId="47CEA1ED" w14:textId="77777777" w:rsidR="005759D8" w:rsidRDefault="005759D8" w:rsidP="005759D8">
      <w:proofErr w:type="gramStart"/>
      <w:r>
        <w:t>Overall</w:t>
      </w:r>
      <w:proofErr w:type="gramEnd"/>
      <w:r>
        <w:t xml:space="preserve"> in the Dublin Metropolitan Area the number of residents walking and wheeling at least five days a week has stayed about the same since 2023.</w:t>
      </w:r>
    </w:p>
    <w:p w14:paraId="5D26CB5A" w14:textId="77777777" w:rsidR="005759D8" w:rsidRDefault="005759D8" w:rsidP="005759D8">
      <w:r>
        <w:t xml:space="preserve">Encouragingly, </w:t>
      </w:r>
      <w:proofErr w:type="gramStart"/>
      <w:r>
        <w:t>the majority of</w:t>
      </w:r>
      <w:proofErr w:type="gramEnd"/>
      <w:r>
        <w:t xml:space="preserve"> residents feel it's safe to walk or wheel in their local area and think it is a good place to walk or wheel.</w:t>
      </w:r>
    </w:p>
    <w:p w14:paraId="34542CC3" w14:textId="4F2BFF23" w:rsidR="005759D8" w:rsidRDefault="00ED2B01" w:rsidP="005759D8">
      <w:r w:rsidRPr="00ED2B01">
        <w:rPr>
          <w:b/>
        </w:rPr>
        <w:t>95%</w:t>
      </w:r>
      <w:r w:rsidR="005759D8">
        <w:t xml:space="preserve"> of all residents walk or wheel (</w:t>
      </w:r>
      <w:r w:rsidRPr="00ED2B01">
        <w:rPr>
          <w:b/>
        </w:rPr>
        <w:t>94%</w:t>
      </w:r>
      <w:r w:rsidR="005759D8">
        <w:t xml:space="preserve"> in 2023) </w:t>
      </w:r>
    </w:p>
    <w:p w14:paraId="1C46125A" w14:textId="7CEDEFAB" w:rsidR="005759D8" w:rsidRDefault="00ED2B01" w:rsidP="005759D8">
      <w:r w:rsidRPr="00ED2B01">
        <w:rPr>
          <w:b/>
        </w:rPr>
        <w:t>70%</w:t>
      </w:r>
      <w:r w:rsidR="005759D8">
        <w:t xml:space="preserve"> of all residents walk or wheel at least five days a week (</w:t>
      </w:r>
      <w:r w:rsidRPr="00ED2B01">
        <w:rPr>
          <w:b/>
        </w:rPr>
        <w:t>71%</w:t>
      </w:r>
      <w:r w:rsidR="005759D8">
        <w:t xml:space="preserve"> in 2023) </w:t>
      </w:r>
    </w:p>
    <w:p w14:paraId="71019181" w14:textId="6437FA45" w:rsidR="00ED2B01" w:rsidRDefault="00ED2B01" w:rsidP="00ED2B01">
      <w:pPr>
        <w:pStyle w:val="Heading3"/>
      </w:pPr>
      <w:r>
        <w:t>Proportion of residents who walk or wheel at least five days a week</w:t>
      </w:r>
    </w:p>
    <w:p w14:paraId="62BF9375" w14:textId="77777777" w:rsidR="004875E5" w:rsidRPr="007364FD" w:rsidRDefault="004875E5" w:rsidP="004875E5">
      <w:pPr>
        <w:pStyle w:val="Heading4"/>
      </w:pPr>
      <w:r w:rsidRPr="007364FD">
        <w:t>Gender</w:t>
      </w:r>
    </w:p>
    <w:p w14:paraId="0208CEF0" w14:textId="28FD1125" w:rsidR="005759D8" w:rsidRDefault="00ED2B01" w:rsidP="007364FD">
      <w:pPr>
        <w:spacing w:after="0"/>
      </w:pPr>
      <w:r w:rsidRPr="00ED2B01">
        <w:rPr>
          <w:b/>
        </w:rPr>
        <w:t>71%</w:t>
      </w:r>
      <w:r w:rsidR="005759D8">
        <w:t xml:space="preserve"> of women (</w:t>
      </w:r>
      <w:r w:rsidRPr="00ED2B01">
        <w:rPr>
          <w:b/>
        </w:rPr>
        <w:t>72%</w:t>
      </w:r>
      <w:r w:rsidR="005759D8">
        <w:t xml:space="preserve"> in 2023) </w:t>
      </w:r>
    </w:p>
    <w:p w14:paraId="26F785D6" w14:textId="6A28B74E" w:rsidR="005759D8" w:rsidRDefault="00ED2B01" w:rsidP="005759D8">
      <w:r w:rsidRPr="00ED2B01">
        <w:rPr>
          <w:b/>
        </w:rPr>
        <w:t>68%</w:t>
      </w:r>
      <w:r w:rsidR="005759D8">
        <w:t xml:space="preserve"> of men (</w:t>
      </w:r>
      <w:r w:rsidRPr="00ED2B01">
        <w:rPr>
          <w:b/>
        </w:rPr>
        <w:t>69%</w:t>
      </w:r>
      <w:r w:rsidR="005759D8">
        <w:t xml:space="preserve"> in 2023) </w:t>
      </w:r>
    </w:p>
    <w:p w14:paraId="7B4028B4" w14:textId="77777777" w:rsidR="004875E5" w:rsidRPr="007364FD" w:rsidRDefault="004875E5" w:rsidP="004875E5">
      <w:pPr>
        <w:pStyle w:val="Heading4"/>
      </w:pPr>
      <w:r w:rsidRPr="007364FD">
        <w:t>Ethnicity</w:t>
      </w:r>
    </w:p>
    <w:p w14:paraId="31F6B5CF" w14:textId="410AF4DF" w:rsidR="005759D8" w:rsidRDefault="00ED2B01" w:rsidP="007364FD">
      <w:pPr>
        <w:spacing w:after="0"/>
      </w:pPr>
      <w:r w:rsidRPr="00ED2B01">
        <w:rPr>
          <w:b/>
        </w:rPr>
        <w:t>64%</w:t>
      </w:r>
      <w:r w:rsidR="005759D8">
        <w:t xml:space="preserve"> of people from ethnic minority groups (</w:t>
      </w:r>
      <w:r w:rsidRPr="00ED2B01">
        <w:rPr>
          <w:b/>
        </w:rPr>
        <w:t>66%</w:t>
      </w:r>
      <w:r w:rsidR="005759D8">
        <w:t xml:space="preserve"> in 2023) </w:t>
      </w:r>
    </w:p>
    <w:p w14:paraId="60A9A535" w14:textId="7825FB73" w:rsidR="005759D8" w:rsidRDefault="00ED2B01" w:rsidP="005759D8">
      <w:r w:rsidRPr="00ED2B01">
        <w:rPr>
          <w:b/>
        </w:rPr>
        <w:t>70%</w:t>
      </w:r>
      <w:r w:rsidR="005759D8">
        <w:t xml:space="preserve"> of white people (</w:t>
      </w:r>
      <w:r w:rsidRPr="00ED2B01">
        <w:rPr>
          <w:b/>
        </w:rPr>
        <w:t>71%</w:t>
      </w:r>
      <w:r w:rsidR="005759D8">
        <w:t xml:space="preserve"> in 2023) </w:t>
      </w:r>
    </w:p>
    <w:p w14:paraId="3A412E75" w14:textId="77777777" w:rsidR="004875E5" w:rsidRPr="007364FD" w:rsidRDefault="004875E5" w:rsidP="004875E5">
      <w:pPr>
        <w:pStyle w:val="Heading4"/>
      </w:pPr>
      <w:r w:rsidRPr="007364FD">
        <w:t>Age</w:t>
      </w:r>
    </w:p>
    <w:p w14:paraId="4A545D5E" w14:textId="07424078" w:rsidR="005759D8" w:rsidRDefault="00ED2B01" w:rsidP="007364FD">
      <w:pPr>
        <w:spacing w:after="0"/>
      </w:pPr>
      <w:r w:rsidRPr="00ED2B01">
        <w:rPr>
          <w:b/>
        </w:rPr>
        <w:t>81%</w:t>
      </w:r>
      <w:r w:rsidR="005759D8">
        <w:t xml:space="preserve"> of people aged 16-25 (</w:t>
      </w:r>
      <w:r w:rsidRPr="00ED2B01">
        <w:rPr>
          <w:b/>
        </w:rPr>
        <w:t>74%</w:t>
      </w:r>
      <w:r w:rsidR="005759D8">
        <w:t xml:space="preserve"> in 2023) </w:t>
      </w:r>
    </w:p>
    <w:p w14:paraId="218EB7F1" w14:textId="5910941B" w:rsidR="005759D8" w:rsidRDefault="00ED2B01" w:rsidP="007364FD">
      <w:pPr>
        <w:spacing w:after="0"/>
      </w:pPr>
      <w:r w:rsidRPr="00ED2B01">
        <w:rPr>
          <w:b/>
        </w:rPr>
        <w:t>74%</w:t>
      </w:r>
      <w:r w:rsidR="005759D8">
        <w:t xml:space="preserve"> of people aged 26–35 (</w:t>
      </w:r>
      <w:r w:rsidRPr="00ED2B01">
        <w:rPr>
          <w:b/>
        </w:rPr>
        <w:t>68%</w:t>
      </w:r>
      <w:r w:rsidR="005759D8">
        <w:t xml:space="preserve"> in 2023) </w:t>
      </w:r>
    </w:p>
    <w:p w14:paraId="7B335564" w14:textId="245A6B87" w:rsidR="005759D8" w:rsidRDefault="00ED2B01" w:rsidP="007364FD">
      <w:pPr>
        <w:spacing w:after="0"/>
      </w:pPr>
      <w:r w:rsidRPr="00ED2B01">
        <w:rPr>
          <w:b/>
        </w:rPr>
        <w:lastRenderedPageBreak/>
        <w:t>73%</w:t>
      </w:r>
      <w:r w:rsidR="005759D8">
        <w:t xml:space="preserve"> of people aged 36–45 (</w:t>
      </w:r>
      <w:r w:rsidRPr="00ED2B01">
        <w:rPr>
          <w:b/>
        </w:rPr>
        <w:t>71%</w:t>
      </w:r>
      <w:r w:rsidR="005759D8">
        <w:t xml:space="preserve"> in 2023) </w:t>
      </w:r>
    </w:p>
    <w:p w14:paraId="7B5FCA0C" w14:textId="77904A77" w:rsidR="005759D8" w:rsidRDefault="00ED2B01" w:rsidP="007364FD">
      <w:pPr>
        <w:spacing w:after="0"/>
      </w:pPr>
      <w:r w:rsidRPr="00ED2B01">
        <w:rPr>
          <w:b/>
        </w:rPr>
        <w:t>59%</w:t>
      </w:r>
      <w:r w:rsidR="005759D8">
        <w:t xml:space="preserve"> of people aged 46–55 (</w:t>
      </w:r>
      <w:r w:rsidRPr="00ED2B01">
        <w:rPr>
          <w:b/>
        </w:rPr>
        <w:t>75%</w:t>
      </w:r>
      <w:r w:rsidR="005759D8">
        <w:t xml:space="preserve"> in 2023) </w:t>
      </w:r>
    </w:p>
    <w:p w14:paraId="24D71DC8" w14:textId="5FEB6969" w:rsidR="005759D8" w:rsidRDefault="00ED2B01" w:rsidP="007364FD">
      <w:pPr>
        <w:spacing w:after="0"/>
      </w:pPr>
      <w:r w:rsidRPr="00ED2B01">
        <w:rPr>
          <w:b/>
        </w:rPr>
        <w:t>65%</w:t>
      </w:r>
      <w:r w:rsidR="005759D8">
        <w:t xml:space="preserve"> of people aged 56–65 (</w:t>
      </w:r>
      <w:r w:rsidRPr="00ED2B01">
        <w:rPr>
          <w:b/>
        </w:rPr>
        <w:t>63%</w:t>
      </w:r>
      <w:r w:rsidR="005759D8">
        <w:t xml:space="preserve"> in 2023) </w:t>
      </w:r>
    </w:p>
    <w:p w14:paraId="6B9E3907" w14:textId="61270015" w:rsidR="005759D8" w:rsidRDefault="00ED2B01" w:rsidP="005759D8">
      <w:r w:rsidRPr="00ED2B01">
        <w:rPr>
          <w:b/>
        </w:rPr>
        <w:t>62%</w:t>
      </w:r>
      <w:r w:rsidR="005759D8">
        <w:t xml:space="preserve"> of people aged 66+ (</w:t>
      </w:r>
      <w:r w:rsidRPr="00ED2B01">
        <w:rPr>
          <w:b/>
        </w:rPr>
        <w:t>74%</w:t>
      </w:r>
      <w:r w:rsidR="005759D8">
        <w:t xml:space="preserve"> in 2023) </w:t>
      </w:r>
    </w:p>
    <w:p w14:paraId="572A3EDB" w14:textId="77777777" w:rsidR="004875E5" w:rsidRPr="007364FD" w:rsidRDefault="004875E5" w:rsidP="004875E5">
      <w:pPr>
        <w:pStyle w:val="Heading4"/>
      </w:pPr>
      <w:r w:rsidRPr="007364FD">
        <w:t>Disability</w:t>
      </w:r>
    </w:p>
    <w:p w14:paraId="56F1E108" w14:textId="33BA24AD" w:rsidR="005759D8" w:rsidRDefault="00ED2B01" w:rsidP="007364FD">
      <w:pPr>
        <w:spacing w:after="0"/>
      </w:pPr>
      <w:r w:rsidRPr="00ED2B01">
        <w:rPr>
          <w:b/>
        </w:rPr>
        <w:t>49%</w:t>
      </w:r>
      <w:r w:rsidR="005759D8">
        <w:t xml:space="preserve"> of people with a disability (</w:t>
      </w:r>
      <w:r w:rsidRPr="00ED2B01">
        <w:rPr>
          <w:b/>
        </w:rPr>
        <w:t>64%</w:t>
      </w:r>
      <w:r w:rsidR="005759D8">
        <w:t xml:space="preserve"> in 2023) </w:t>
      </w:r>
    </w:p>
    <w:p w14:paraId="1852DF8D" w14:textId="7E9AF19A" w:rsidR="005759D8" w:rsidRDefault="00ED2B01" w:rsidP="005759D8">
      <w:r w:rsidRPr="00ED2B01">
        <w:rPr>
          <w:b/>
        </w:rPr>
        <w:t>71%</w:t>
      </w:r>
      <w:r w:rsidR="005759D8">
        <w:t xml:space="preserve"> of people without a disability (</w:t>
      </w:r>
      <w:r w:rsidRPr="00ED2B01">
        <w:rPr>
          <w:b/>
        </w:rPr>
        <w:t>71%</w:t>
      </w:r>
      <w:r w:rsidR="005759D8">
        <w:t xml:space="preserve"> in 2023) </w:t>
      </w:r>
    </w:p>
    <w:p w14:paraId="0D8F1634" w14:textId="77777777" w:rsidR="004875E5" w:rsidRPr="007364FD" w:rsidRDefault="004875E5" w:rsidP="004875E5">
      <w:pPr>
        <w:pStyle w:val="Heading4"/>
      </w:pPr>
      <w:r w:rsidRPr="007364FD">
        <w:t>Socio-economic group</w:t>
      </w:r>
    </w:p>
    <w:p w14:paraId="28525506" w14:textId="5F24E6BE" w:rsidR="005759D8" w:rsidRDefault="00ED2B01" w:rsidP="007364FD">
      <w:pPr>
        <w:spacing w:after="0"/>
      </w:pPr>
      <w:r w:rsidRPr="00ED2B01">
        <w:rPr>
          <w:b/>
        </w:rPr>
        <w:t>68%</w:t>
      </w:r>
      <w:r w:rsidR="005759D8">
        <w:t xml:space="preserve"> of AB (</w:t>
      </w:r>
      <w:r w:rsidRPr="00ED2B01">
        <w:rPr>
          <w:b/>
        </w:rPr>
        <w:t>74%</w:t>
      </w:r>
      <w:r w:rsidR="005759D8">
        <w:t xml:space="preserve"> in 2023) </w:t>
      </w:r>
    </w:p>
    <w:p w14:paraId="79948F55" w14:textId="18FE96D9" w:rsidR="005759D8" w:rsidRDefault="00ED2B01" w:rsidP="007364FD">
      <w:pPr>
        <w:spacing w:after="0"/>
      </w:pPr>
      <w:r w:rsidRPr="00ED2B01">
        <w:rPr>
          <w:b/>
        </w:rPr>
        <w:t>75%</w:t>
      </w:r>
      <w:r w:rsidR="005759D8">
        <w:t xml:space="preserve"> of C1 (</w:t>
      </w:r>
      <w:r w:rsidRPr="00ED2B01">
        <w:rPr>
          <w:b/>
        </w:rPr>
        <w:t>72%</w:t>
      </w:r>
      <w:r w:rsidR="005759D8">
        <w:t xml:space="preserve"> in 2023) </w:t>
      </w:r>
    </w:p>
    <w:p w14:paraId="534BAD02" w14:textId="095F8F08" w:rsidR="005759D8" w:rsidRDefault="00ED2B01" w:rsidP="007364FD">
      <w:pPr>
        <w:spacing w:after="0"/>
      </w:pPr>
      <w:r w:rsidRPr="00ED2B01">
        <w:rPr>
          <w:b/>
        </w:rPr>
        <w:t>72%</w:t>
      </w:r>
      <w:r w:rsidR="005759D8">
        <w:t xml:space="preserve"> of C2 (</w:t>
      </w:r>
      <w:r w:rsidRPr="00ED2B01">
        <w:rPr>
          <w:b/>
        </w:rPr>
        <w:t>66%</w:t>
      </w:r>
      <w:r w:rsidR="005759D8">
        <w:t xml:space="preserve"> in 2023) </w:t>
      </w:r>
    </w:p>
    <w:p w14:paraId="19390CC1" w14:textId="3802055E" w:rsidR="005759D8" w:rsidRDefault="00ED2B01" w:rsidP="005759D8">
      <w:r w:rsidRPr="00ED2B01">
        <w:rPr>
          <w:b/>
        </w:rPr>
        <w:t>58%</w:t>
      </w:r>
      <w:r w:rsidR="005759D8">
        <w:t xml:space="preserve"> of DE (</w:t>
      </w:r>
      <w:r w:rsidRPr="00ED2B01">
        <w:rPr>
          <w:b/>
        </w:rPr>
        <w:t>65%</w:t>
      </w:r>
      <w:r w:rsidR="005759D8">
        <w:t xml:space="preserve"> in 2023) </w:t>
      </w:r>
    </w:p>
    <w:p w14:paraId="3C6CEF17" w14:textId="3A1D1B86" w:rsidR="00ED2B01" w:rsidRDefault="00ED2B01" w:rsidP="00ED2B01">
      <w:pPr>
        <w:pStyle w:val="Heading2"/>
      </w:pPr>
      <w:r>
        <w:t>Walking and wheeling safety and satisfaction</w:t>
      </w:r>
    </w:p>
    <w:p w14:paraId="07E45C06" w14:textId="61DEC620" w:rsidR="005759D8" w:rsidRDefault="00ED2B01" w:rsidP="005759D8">
      <w:r w:rsidRPr="00ED2B01">
        <w:rPr>
          <w:b/>
        </w:rPr>
        <w:t>87%</w:t>
      </w:r>
      <w:r w:rsidR="005759D8">
        <w:t xml:space="preserve"> of all residents think it's safe to walk or wheel in their local area (</w:t>
      </w:r>
      <w:r w:rsidRPr="00ED2B01">
        <w:rPr>
          <w:b/>
        </w:rPr>
        <w:t>82%</w:t>
      </w:r>
      <w:r w:rsidR="005759D8">
        <w:t xml:space="preserve"> in 2023) </w:t>
      </w:r>
    </w:p>
    <w:p w14:paraId="5EAB09C6" w14:textId="7CA0941A" w:rsidR="005759D8" w:rsidRDefault="00ED2B01" w:rsidP="005759D8">
      <w:r w:rsidRPr="00ED2B01">
        <w:rPr>
          <w:b/>
        </w:rPr>
        <w:t>63%</w:t>
      </w:r>
      <w:r w:rsidR="005759D8">
        <w:t xml:space="preserve"> of all residents think it's safe for children to walk or wheel in their local area (</w:t>
      </w:r>
      <w:r w:rsidRPr="00ED2B01">
        <w:rPr>
          <w:b/>
        </w:rPr>
        <w:t>69%</w:t>
      </w:r>
      <w:r w:rsidR="005759D8">
        <w:t xml:space="preserve"> in 2023) </w:t>
      </w:r>
    </w:p>
    <w:p w14:paraId="62A2E897" w14:textId="123CA367" w:rsidR="005759D8" w:rsidRDefault="00ED2B01" w:rsidP="005759D8">
      <w:r w:rsidRPr="00ED2B01">
        <w:rPr>
          <w:b/>
        </w:rPr>
        <w:t>90%</w:t>
      </w:r>
      <w:r w:rsidR="005759D8">
        <w:t xml:space="preserve"> of all residents think their local area overall is a good place to walk or wheel (</w:t>
      </w:r>
      <w:r w:rsidRPr="00ED2B01">
        <w:rPr>
          <w:b/>
        </w:rPr>
        <w:t>87%</w:t>
      </w:r>
      <w:r w:rsidR="005759D8">
        <w:t xml:space="preserve"> in 2023) </w:t>
      </w:r>
    </w:p>
    <w:p w14:paraId="2F77A77B" w14:textId="1C60E3B7" w:rsidR="00ED2B01" w:rsidRDefault="00ED2B01" w:rsidP="00ED2B01">
      <w:pPr>
        <w:pStyle w:val="Heading3"/>
      </w:pPr>
      <w:r>
        <w:lastRenderedPageBreak/>
        <w:t>Proportion of residents who think it's safe to walk or wheel in their local area</w:t>
      </w:r>
    </w:p>
    <w:p w14:paraId="62468AB9" w14:textId="77777777" w:rsidR="004875E5" w:rsidRPr="00711226" w:rsidRDefault="004875E5" w:rsidP="004875E5">
      <w:pPr>
        <w:pStyle w:val="Heading4"/>
      </w:pPr>
      <w:r w:rsidRPr="00711226">
        <w:t>Gender</w:t>
      </w:r>
    </w:p>
    <w:p w14:paraId="6EC8CA25" w14:textId="706320D0" w:rsidR="005759D8" w:rsidRDefault="00ED2B01" w:rsidP="00711226">
      <w:pPr>
        <w:spacing w:after="0"/>
      </w:pPr>
      <w:r w:rsidRPr="00ED2B01">
        <w:rPr>
          <w:b/>
        </w:rPr>
        <w:t>86%</w:t>
      </w:r>
      <w:r w:rsidR="005759D8">
        <w:t xml:space="preserve"> of women (</w:t>
      </w:r>
      <w:r w:rsidRPr="00ED2B01">
        <w:rPr>
          <w:b/>
        </w:rPr>
        <w:t>81%</w:t>
      </w:r>
      <w:r w:rsidR="005759D8">
        <w:t xml:space="preserve"> in 2023) </w:t>
      </w:r>
    </w:p>
    <w:p w14:paraId="27FFF164" w14:textId="40626BF3" w:rsidR="005759D8" w:rsidRDefault="00ED2B01" w:rsidP="005759D8">
      <w:r w:rsidRPr="00ED2B01">
        <w:rPr>
          <w:b/>
        </w:rPr>
        <w:t>88%</w:t>
      </w:r>
      <w:r w:rsidR="005759D8">
        <w:t xml:space="preserve"> of men (</w:t>
      </w:r>
      <w:r w:rsidRPr="00ED2B01">
        <w:rPr>
          <w:b/>
        </w:rPr>
        <w:t>84%</w:t>
      </w:r>
      <w:r w:rsidR="005759D8">
        <w:t xml:space="preserve"> in 2023) </w:t>
      </w:r>
    </w:p>
    <w:p w14:paraId="027F80E4" w14:textId="77777777" w:rsidR="004875E5" w:rsidRPr="00711226" w:rsidRDefault="004875E5" w:rsidP="004875E5">
      <w:pPr>
        <w:pStyle w:val="Heading4"/>
      </w:pPr>
      <w:r w:rsidRPr="00711226">
        <w:t>Ethnicity</w:t>
      </w:r>
    </w:p>
    <w:p w14:paraId="411782D4" w14:textId="554FA3D1" w:rsidR="005759D8" w:rsidRDefault="00ED2B01" w:rsidP="00711226">
      <w:pPr>
        <w:spacing w:after="0"/>
      </w:pPr>
      <w:r w:rsidRPr="00ED2B01">
        <w:rPr>
          <w:b/>
        </w:rPr>
        <w:t>85%</w:t>
      </w:r>
      <w:r w:rsidR="005759D8">
        <w:t xml:space="preserve"> of people from ethnic minority groups (</w:t>
      </w:r>
      <w:r w:rsidRPr="00ED2B01">
        <w:rPr>
          <w:b/>
        </w:rPr>
        <w:t>85%</w:t>
      </w:r>
      <w:r w:rsidR="005759D8">
        <w:t xml:space="preserve"> in 2023) </w:t>
      </w:r>
    </w:p>
    <w:p w14:paraId="3E02DBDA" w14:textId="1D79FBBE" w:rsidR="005759D8" w:rsidRDefault="00ED2B01" w:rsidP="005759D8">
      <w:r w:rsidRPr="00ED2B01">
        <w:rPr>
          <w:b/>
        </w:rPr>
        <w:t>88%</w:t>
      </w:r>
      <w:r w:rsidR="005759D8">
        <w:t xml:space="preserve"> of white people (</w:t>
      </w:r>
      <w:r w:rsidRPr="00ED2B01">
        <w:rPr>
          <w:b/>
        </w:rPr>
        <w:t>82%</w:t>
      </w:r>
      <w:r w:rsidR="005759D8">
        <w:t xml:space="preserve"> in 2023) </w:t>
      </w:r>
    </w:p>
    <w:p w14:paraId="1C05FAAB" w14:textId="77777777" w:rsidR="004875E5" w:rsidRPr="00711226" w:rsidRDefault="004875E5" w:rsidP="004875E5">
      <w:pPr>
        <w:pStyle w:val="Heading4"/>
      </w:pPr>
      <w:r w:rsidRPr="00711226">
        <w:t>Age</w:t>
      </w:r>
    </w:p>
    <w:p w14:paraId="6D900B72" w14:textId="53508C05" w:rsidR="005759D8" w:rsidRDefault="00ED2B01" w:rsidP="00711226">
      <w:pPr>
        <w:spacing w:after="0"/>
      </w:pPr>
      <w:r w:rsidRPr="00ED2B01">
        <w:rPr>
          <w:b/>
        </w:rPr>
        <w:t>90%</w:t>
      </w:r>
      <w:r w:rsidR="005759D8">
        <w:t xml:space="preserve"> of people aged 16-25 (</w:t>
      </w:r>
      <w:r w:rsidRPr="00ED2B01">
        <w:rPr>
          <w:b/>
        </w:rPr>
        <w:t>84%</w:t>
      </w:r>
      <w:r w:rsidR="005759D8">
        <w:t xml:space="preserve"> in 2023) </w:t>
      </w:r>
    </w:p>
    <w:p w14:paraId="4A1417FD" w14:textId="15F8610A" w:rsidR="005759D8" w:rsidRDefault="00ED2B01" w:rsidP="00711226">
      <w:pPr>
        <w:spacing w:after="0"/>
      </w:pPr>
      <w:r w:rsidRPr="00ED2B01">
        <w:rPr>
          <w:b/>
        </w:rPr>
        <w:t>90%</w:t>
      </w:r>
      <w:r w:rsidR="005759D8">
        <w:t xml:space="preserve"> of people aged 26-35 (</w:t>
      </w:r>
      <w:r w:rsidRPr="00ED2B01">
        <w:rPr>
          <w:b/>
        </w:rPr>
        <w:t>82%</w:t>
      </w:r>
      <w:r w:rsidR="005759D8">
        <w:t xml:space="preserve"> in 2023) </w:t>
      </w:r>
    </w:p>
    <w:p w14:paraId="7FE91D3F" w14:textId="68AAD3C3" w:rsidR="005759D8" w:rsidRDefault="00ED2B01" w:rsidP="00711226">
      <w:pPr>
        <w:spacing w:after="0"/>
      </w:pPr>
      <w:r w:rsidRPr="00ED2B01">
        <w:rPr>
          <w:b/>
        </w:rPr>
        <w:t>81%</w:t>
      </w:r>
      <w:r w:rsidR="005759D8">
        <w:t xml:space="preserve"> of people aged 36-45 (</w:t>
      </w:r>
      <w:r w:rsidRPr="00ED2B01">
        <w:rPr>
          <w:b/>
        </w:rPr>
        <w:t>80%</w:t>
      </w:r>
      <w:r w:rsidR="005759D8">
        <w:t xml:space="preserve"> in 2023) </w:t>
      </w:r>
    </w:p>
    <w:p w14:paraId="2D140003" w14:textId="3974E42F" w:rsidR="005759D8" w:rsidRDefault="00ED2B01" w:rsidP="00711226">
      <w:pPr>
        <w:spacing w:after="0"/>
      </w:pPr>
      <w:r w:rsidRPr="00ED2B01">
        <w:rPr>
          <w:b/>
        </w:rPr>
        <w:t>85%</w:t>
      </w:r>
      <w:r w:rsidR="005759D8">
        <w:t xml:space="preserve"> of people aged 46-55 (</w:t>
      </w:r>
      <w:r w:rsidRPr="00ED2B01">
        <w:rPr>
          <w:b/>
        </w:rPr>
        <w:t>78%</w:t>
      </w:r>
      <w:r w:rsidR="005759D8">
        <w:t xml:space="preserve"> in 2023) </w:t>
      </w:r>
    </w:p>
    <w:p w14:paraId="73512BF5" w14:textId="34F452E7" w:rsidR="005759D8" w:rsidRDefault="00ED2B01" w:rsidP="00711226">
      <w:pPr>
        <w:spacing w:after="0"/>
      </w:pPr>
      <w:r w:rsidRPr="00ED2B01">
        <w:rPr>
          <w:b/>
        </w:rPr>
        <w:t>86%</w:t>
      </w:r>
      <w:r w:rsidR="005759D8">
        <w:t xml:space="preserve"> of people aged 56-65 (</w:t>
      </w:r>
      <w:r w:rsidRPr="00ED2B01">
        <w:rPr>
          <w:b/>
        </w:rPr>
        <w:t>83%</w:t>
      </w:r>
      <w:r w:rsidR="005759D8">
        <w:t xml:space="preserve"> in 2023) </w:t>
      </w:r>
    </w:p>
    <w:p w14:paraId="0C10510A" w14:textId="30FEE678" w:rsidR="005759D8" w:rsidRDefault="00ED2B01" w:rsidP="005759D8">
      <w:r w:rsidRPr="00ED2B01">
        <w:rPr>
          <w:b/>
        </w:rPr>
        <w:t>91%</w:t>
      </w:r>
      <w:r w:rsidR="005759D8">
        <w:t xml:space="preserve"> of people aged 66+ (</w:t>
      </w:r>
      <w:r w:rsidRPr="00ED2B01">
        <w:rPr>
          <w:b/>
        </w:rPr>
        <w:t>88%</w:t>
      </w:r>
      <w:r w:rsidR="005759D8">
        <w:t xml:space="preserve"> in 2023) </w:t>
      </w:r>
    </w:p>
    <w:p w14:paraId="719C897C" w14:textId="77777777" w:rsidR="004875E5" w:rsidRPr="00711226" w:rsidRDefault="004875E5" w:rsidP="004875E5">
      <w:pPr>
        <w:pStyle w:val="Heading4"/>
      </w:pPr>
      <w:r w:rsidRPr="00711226">
        <w:t>Disability</w:t>
      </w:r>
    </w:p>
    <w:p w14:paraId="7FE392C5" w14:textId="7F6C82CC" w:rsidR="005759D8" w:rsidRDefault="00ED2B01" w:rsidP="00711226">
      <w:pPr>
        <w:spacing w:after="0"/>
      </w:pPr>
      <w:r w:rsidRPr="00ED2B01">
        <w:rPr>
          <w:b/>
        </w:rPr>
        <w:t>78%</w:t>
      </w:r>
      <w:r w:rsidR="005759D8">
        <w:t xml:space="preserve"> of people with a disability (</w:t>
      </w:r>
      <w:r w:rsidRPr="00ED2B01">
        <w:rPr>
          <w:b/>
        </w:rPr>
        <w:t>76%</w:t>
      </w:r>
      <w:r w:rsidR="005759D8">
        <w:t xml:space="preserve"> in 2023) </w:t>
      </w:r>
    </w:p>
    <w:p w14:paraId="5882886D" w14:textId="45A41F0E" w:rsidR="005759D8" w:rsidRDefault="00ED2B01" w:rsidP="005759D8">
      <w:r w:rsidRPr="00ED2B01">
        <w:rPr>
          <w:b/>
        </w:rPr>
        <w:t>88%</w:t>
      </w:r>
      <w:r w:rsidR="005759D8">
        <w:t xml:space="preserve"> of people without a disability (</w:t>
      </w:r>
      <w:r w:rsidRPr="00ED2B01">
        <w:rPr>
          <w:b/>
        </w:rPr>
        <w:t>83%</w:t>
      </w:r>
      <w:r w:rsidR="005759D8">
        <w:t xml:space="preserve"> in 2023) </w:t>
      </w:r>
    </w:p>
    <w:p w14:paraId="00D30BB5" w14:textId="77777777" w:rsidR="004875E5" w:rsidRPr="00711226" w:rsidRDefault="004875E5" w:rsidP="004875E5">
      <w:pPr>
        <w:pStyle w:val="Heading4"/>
      </w:pPr>
      <w:r w:rsidRPr="00711226">
        <w:t>Socio-economic group</w:t>
      </w:r>
    </w:p>
    <w:p w14:paraId="1E853623" w14:textId="46D1B614" w:rsidR="005759D8" w:rsidRDefault="00ED2B01" w:rsidP="00711226">
      <w:pPr>
        <w:spacing w:after="0"/>
      </w:pPr>
      <w:r w:rsidRPr="00ED2B01">
        <w:rPr>
          <w:b/>
        </w:rPr>
        <w:t>88%</w:t>
      </w:r>
      <w:r w:rsidR="005759D8">
        <w:t xml:space="preserve"> of AB (</w:t>
      </w:r>
      <w:r w:rsidRPr="00ED2B01">
        <w:rPr>
          <w:b/>
        </w:rPr>
        <w:t>87%</w:t>
      </w:r>
      <w:r w:rsidR="005759D8">
        <w:t xml:space="preserve"> in 2023) </w:t>
      </w:r>
    </w:p>
    <w:p w14:paraId="777AA877" w14:textId="6D1F45D0" w:rsidR="005759D8" w:rsidRDefault="00ED2B01" w:rsidP="00711226">
      <w:pPr>
        <w:spacing w:after="0"/>
      </w:pPr>
      <w:r w:rsidRPr="00ED2B01">
        <w:rPr>
          <w:b/>
        </w:rPr>
        <w:t>90%</w:t>
      </w:r>
      <w:r w:rsidR="005759D8">
        <w:t xml:space="preserve"> of C1 (</w:t>
      </w:r>
      <w:r w:rsidRPr="00ED2B01">
        <w:rPr>
          <w:b/>
        </w:rPr>
        <w:t>83%</w:t>
      </w:r>
      <w:r w:rsidR="005759D8">
        <w:t xml:space="preserve"> in 2023) </w:t>
      </w:r>
    </w:p>
    <w:p w14:paraId="379DCF92" w14:textId="02CE6041" w:rsidR="005759D8" w:rsidRDefault="00ED2B01" w:rsidP="00711226">
      <w:pPr>
        <w:spacing w:after="0"/>
      </w:pPr>
      <w:r w:rsidRPr="00ED2B01">
        <w:rPr>
          <w:b/>
        </w:rPr>
        <w:t>85%</w:t>
      </w:r>
      <w:r w:rsidR="005759D8">
        <w:t xml:space="preserve"> of C2 (</w:t>
      </w:r>
      <w:r w:rsidRPr="00ED2B01">
        <w:rPr>
          <w:b/>
        </w:rPr>
        <w:t>84%</w:t>
      </w:r>
      <w:r w:rsidR="005759D8">
        <w:t xml:space="preserve"> in 2023) </w:t>
      </w:r>
    </w:p>
    <w:p w14:paraId="3C30F512" w14:textId="73F19F16" w:rsidR="005759D8" w:rsidRDefault="00ED2B01" w:rsidP="005759D8">
      <w:r w:rsidRPr="00ED2B01">
        <w:rPr>
          <w:b/>
        </w:rPr>
        <w:t>82%</w:t>
      </w:r>
      <w:r w:rsidR="005759D8">
        <w:t xml:space="preserve"> of DE (</w:t>
      </w:r>
      <w:r w:rsidRPr="00ED2B01">
        <w:rPr>
          <w:b/>
        </w:rPr>
        <w:t>69%</w:t>
      </w:r>
      <w:r w:rsidR="005759D8">
        <w:t xml:space="preserve"> in 2023) </w:t>
      </w:r>
    </w:p>
    <w:p w14:paraId="341EAB70" w14:textId="6572E263" w:rsidR="00ED2B01" w:rsidRDefault="00DB34A6" w:rsidP="00ED2B01">
      <w:pPr>
        <w:pStyle w:val="Heading2"/>
      </w:pPr>
      <w:r>
        <w:lastRenderedPageBreak/>
        <w:t xml:space="preserve">Quote from </w:t>
      </w:r>
      <w:r w:rsidR="00ED2B01">
        <w:t>Carolyn Akintola</w:t>
      </w:r>
    </w:p>
    <w:p w14:paraId="72252509" w14:textId="77777777" w:rsidR="005759D8" w:rsidRDefault="005759D8" w:rsidP="005759D8">
      <w:r>
        <w:t>I love getting out and about in my local community. I'm fortunate to live close to just about everything, so I rarely need to travel by car.</w:t>
      </w:r>
    </w:p>
    <w:p w14:paraId="160ABC77" w14:textId="77777777" w:rsidR="005759D8" w:rsidRDefault="005759D8" w:rsidP="005759D8">
      <w:r>
        <w:t>I call my wheelchair Flattery because it gets me everywhere!</w:t>
      </w:r>
    </w:p>
    <w:p w14:paraId="34ECCDD0" w14:textId="77777777" w:rsidR="005759D8" w:rsidRDefault="005759D8" w:rsidP="005759D8">
      <w:r>
        <w:t>On a nice day, it's lovely to head out to the shops, the theatre, or the library, making use of nearby walkways and cycle paths.</w:t>
      </w:r>
    </w:p>
    <w:p w14:paraId="7BA08152" w14:textId="77777777" w:rsidR="005759D8" w:rsidRDefault="005759D8" w:rsidP="005759D8">
      <w:r>
        <w:t>There are a few challenges, like barriers that block wheelchair access and footpaths blocked by parked cars. Occasionally, cyclists are unhappy on cycle paths, but powered wheelchair users are permitted.</w:t>
      </w:r>
    </w:p>
    <w:p w14:paraId="578E220C" w14:textId="77777777" w:rsidR="005759D8" w:rsidRDefault="005759D8" w:rsidP="005759D8">
      <w:r>
        <w:t>Overall, accessible facilities benefit everyone.</w:t>
      </w:r>
    </w:p>
    <w:p w14:paraId="2C96AABD" w14:textId="2B20E8A8" w:rsidR="00ED2B01" w:rsidRDefault="00ED2B01" w:rsidP="005A02B6">
      <w:pPr>
        <w:pStyle w:val="Heading1"/>
        <w:spacing w:after="0"/>
      </w:pPr>
      <w:bookmarkStart w:id="5" w:name="_Toc222136338"/>
      <w:r>
        <w:lastRenderedPageBreak/>
        <w:t>Cycling</w:t>
      </w:r>
      <w:bookmarkEnd w:id="5"/>
    </w:p>
    <w:p w14:paraId="26984364" w14:textId="77777777" w:rsidR="005759D8" w:rsidRDefault="005759D8" w:rsidP="00711226">
      <w:pPr>
        <w:pStyle w:val="Subtitle"/>
      </w:pPr>
      <w:r>
        <w:t>Participation, safety and satisfaction</w:t>
      </w:r>
    </w:p>
    <w:p w14:paraId="5A702AA8" w14:textId="1C214B1F" w:rsidR="00ED2B01" w:rsidRDefault="00ED2B01" w:rsidP="00ED2B01">
      <w:pPr>
        <w:pStyle w:val="Heading2"/>
      </w:pPr>
      <w:r>
        <w:t>Cycling participation</w:t>
      </w:r>
    </w:p>
    <w:p w14:paraId="49A736EB" w14:textId="77777777" w:rsidR="005759D8" w:rsidRDefault="005759D8" w:rsidP="005759D8">
      <w:r>
        <w:t>A quarter of residents cycle at least once a week.</w:t>
      </w:r>
    </w:p>
    <w:p w14:paraId="2EF2A5FF" w14:textId="50FB75F2" w:rsidR="005759D8" w:rsidRDefault="005759D8" w:rsidP="005759D8">
      <w:r>
        <w:t>Safety, including road safety and personal safety, is the single largest barrier to cycling.</w:t>
      </w:r>
      <w:r w:rsidR="00DB34A6">
        <w:rPr>
          <w:rStyle w:val="FootnoteReference"/>
        </w:rPr>
        <w:footnoteReference w:id="6"/>
      </w:r>
    </w:p>
    <w:p w14:paraId="2DD6EC33" w14:textId="77777777" w:rsidR="005759D8" w:rsidRDefault="005759D8" w:rsidP="005759D8">
      <w:r>
        <w:t>The Dublin Metropolitan Area is increasing safe, dedicated space for cycling.</w:t>
      </w:r>
    </w:p>
    <w:p w14:paraId="29301BB9" w14:textId="55866260" w:rsidR="005759D8" w:rsidRDefault="00ED2B01" w:rsidP="005759D8">
      <w:r w:rsidRPr="00ED2B01">
        <w:rPr>
          <w:b/>
        </w:rPr>
        <w:t>34%</w:t>
      </w:r>
      <w:r w:rsidR="005759D8">
        <w:t xml:space="preserve"> of all </w:t>
      </w:r>
      <w:proofErr w:type="gramStart"/>
      <w:r w:rsidR="005759D8">
        <w:t>residents</w:t>
      </w:r>
      <w:proofErr w:type="gramEnd"/>
      <w:r w:rsidR="005759D8">
        <w:t xml:space="preserve"> cycle (</w:t>
      </w:r>
      <w:r w:rsidRPr="00ED2B01">
        <w:rPr>
          <w:b/>
        </w:rPr>
        <w:t>36%</w:t>
      </w:r>
      <w:r w:rsidR="005759D8">
        <w:t xml:space="preserve"> in 2023) </w:t>
      </w:r>
    </w:p>
    <w:p w14:paraId="35A44EB7" w14:textId="6886C854" w:rsidR="005759D8" w:rsidRDefault="00ED2B01" w:rsidP="005759D8">
      <w:r w:rsidRPr="00ED2B01">
        <w:rPr>
          <w:b/>
        </w:rPr>
        <w:t>25%</w:t>
      </w:r>
      <w:r w:rsidR="005759D8">
        <w:t xml:space="preserve"> of all residents cycle at least once a week (</w:t>
      </w:r>
      <w:r w:rsidRPr="00ED2B01">
        <w:rPr>
          <w:b/>
        </w:rPr>
        <w:t>25%</w:t>
      </w:r>
      <w:r w:rsidR="005759D8">
        <w:t xml:space="preserve"> in 2023) </w:t>
      </w:r>
    </w:p>
    <w:p w14:paraId="1AA4863E" w14:textId="34BEAACD" w:rsidR="00ED2B01" w:rsidRDefault="00ED2B01" w:rsidP="00ED2B01">
      <w:pPr>
        <w:pStyle w:val="Heading3"/>
      </w:pPr>
      <w:r>
        <w:t>Proportion of residents who cycle at least once a week</w:t>
      </w:r>
    </w:p>
    <w:p w14:paraId="276A3379" w14:textId="77777777" w:rsidR="004875E5" w:rsidRPr="005A02B6" w:rsidRDefault="004875E5" w:rsidP="004875E5">
      <w:pPr>
        <w:pStyle w:val="Heading4"/>
      </w:pPr>
      <w:r w:rsidRPr="005A02B6">
        <w:t>Gender</w:t>
      </w:r>
    </w:p>
    <w:p w14:paraId="5BF7B198" w14:textId="7F006D93" w:rsidR="005759D8" w:rsidRDefault="00ED2B01" w:rsidP="005A02B6">
      <w:pPr>
        <w:spacing w:after="0"/>
      </w:pPr>
      <w:r w:rsidRPr="00ED2B01">
        <w:rPr>
          <w:b/>
        </w:rPr>
        <w:t>17%</w:t>
      </w:r>
      <w:r w:rsidR="005759D8">
        <w:t xml:space="preserve"> of women (</w:t>
      </w:r>
      <w:r w:rsidRPr="00ED2B01">
        <w:rPr>
          <w:b/>
        </w:rPr>
        <w:t>16%</w:t>
      </w:r>
      <w:r w:rsidR="005759D8">
        <w:t xml:space="preserve"> in 2023) </w:t>
      </w:r>
    </w:p>
    <w:p w14:paraId="4865012A" w14:textId="6E49495D" w:rsidR="005759D8" w:rsidRDefault="00ED2B01" w:rsidP="005759D8">
      <w:r w:rsidRPr="00ED2B01">
        <w:rPr>
          <w:b/>
        </w:rPr>
        <w:t>35%</w:t>
      </w:r>
      <w:r w:rsidR="005759D8">
        <w:t xml:space="preserve"> of men (</w:t>
      </w:r>
      <w:r w:rsidRPr="00ED2B01">
        <w:rPr>
          <w:b/>
        </w:rPr>
        <w:t>35%</w:t>
      </w:r>
      <w:r w:rsidR="005759D8">
        <w:t xml:space="preserve"> in 2023) </w:t>
      </w:r>
    </w:p>
    <w:p w14:paraId="6C120E17" w14:textId="77777777" w:rsidR="004875E5" w:rsidRPr="005A02B6" w:rsidRDefault="004875E5" w:rsidP="004875E5">
      <w:pPr>
        <w:pStyle w:val="Heading4"/>
      </w:pPr>
      <w:r w:rsidRPr="005A02B6">
        <w:t>Ethnicity</w:t>
      </w:r>
    </w:p>
    <w:p w14:paraId="712903C5" w14:textId="1A8576B8" w:rsidR="005759D8" w:rsidRDefault="00ED2B01" w:rsidP="005A02B6">
      <w:pPr>
        <w:spacing w:after="0"/>
      </w:pPr>
      <w:r w:rsidRPr="00ED2B01">
        <w:rPr>
          <w:b/>
        </w:rPr>
        <w:t>19%</w:t>
      </w:r>
      <w:r w:rsidR="005759D8">
        <w:t xml:space="preserve"> of people from ethnic minority groups (</w:t>
      </w:r>
      <w:r w:rsidRPr="00ED2B01">
        <w:rPr>
          <w:b/>
        </w:rPr>
        <w:t>25%</w:t>
      </w:r>
      <w:r w:rsidR="005759D8">
        <w:t xml:space="preserve"> in 2023) </w:t>
      </w:r>
    </w:p>
    <w:p w14:paraId="4D827D99" w14:textId="0627F760" w:rsidR="005759D8" w:rsidRDefault="00ED2B01" w:rsidP="005759D8">
      <w:r w:rsidRPr="00ED2B01">
        <w:rPr>
          <w:b/>
        </w:rPr>
        <w:t>26%</w:t>
      </w:r>
      <w:r w:rsidR="005759D8">
        <w:t xml:space="preserve"> of white people (</w:t>
      </w:r>
      <w:r w:rsidRPr="00ED2B01">
        <w:rPr>
          <w:b/>
        </w:rPr>
        <w:t>25%</w:t>
      </w:r>
      <w:r w:rsidR="005759D8">
        <w:t xml:space="preserve"> in 2023) </w:t>
      </w:r>
    </w:p>
    <w:p w14:paraId="76BF5095" w14:textId="77777777" w:rsidR="004875E5" w:rsidRPr="005A02B6" w:rsidRDefault="004875E5" w:rsidP="004875E5">
      <w:pPr>
        <w:pStyle w:val="Heading4"/>
      </w:pPr>
      <w:r w:rsidRPr="005A02B6">
        <w:lastRenderedPageBreak/>
        <w:t>Age</w:t>
      </w:r>
    </w:p>
    <w:p w14:paraId="3CB0E1E8" w14:textId="2F211C1A" w:rsidR="005759D8" w:rsidRDefault="00ED2B01" w:rsidP="005A02B6">
      <w:pPr>
        <w:spacing w:after="0"/>
      </w:pPr>
      <w:r w:rsidRPr="00ED2B01">
        <w:rPr>
          <w:b/>
        </w:rPr>
        <w:t>29%</w:t>
      </w:r>
      <w:r w:rsidR="005759D8">
        <w:t xml:space="preserve"> of people aged 16-25 (</w:t>
      </w:r>
      <w:r w:rsidRPr="00ED2B01">
        <w:rPr>
          <w:b/>
        </w:rPr>
        <w:t>30%</w:t>
      </w:r>
      <w:r w:rsidR="005759D8">
        <w:t xml:space="preserve"> in 2023) </w:t>
      </w:r>
    </w:p>
    <w:p w14:paraId="68D748FC" w14:textId="4DF58C76" w:rsidR="005759D8" w:rsidRDefault="00ED2B01" w:rsidP="005A02B6">
      <w:pPr>
        <w:spacing w:after="0"/>
      </w:pPr>
      <w:r w:rsidRPr="00ED2B01">
        <w:rPr>
          <w:b/>
        </w:rPr>
        <w:t>34%</w:t>
      </w:r>
      <w:r w:rsidR="005759D8">
        <w:t xml:space="preserve"> of people aged 26-35 (</w:t>
      </w:r>
      <w:r w:rsidRPr="00ED2B01">
        <w:rPr>
          <w:b/>
        </w:rPr>
        <w:t>30%</w:t>
      </w:r>
      <w:r w:rsidR="005759D8">
        <w:t xml:space="preserve"> in 2023) </w:t>
      </w:r>
    </w:p>
    <w:p w14:paraId="2617E53B" w14:textId="16715198" w:rsidR="005759D8" w:rsidRDefault="00ED2B01" w:rsidP="005A02B6">
      <w:pPr>
        <w:spacing w:after="0"/>
      </w:pPr>
      <w:r w:rsidRPr="00ED2B01">
        <w:rPr>
          <w:b/>
        </w:rPr>
        <w:t>30%</w:t>
      </w:r>
      <w:r w:rsidR="005759D8">
        <w:t xml:space="preserve"> of people aged 36-45 (</w:t>
      </w:r>
      <w:r w:rsidRPr="00ED2B01">
        <w:rPr>
          <w:b/>
        </w:rPr>
        <w:t>28%</w:t>
      </w:r>
      <w:r w:rsidR="005759D8">
        <w:t xml:space="preserve"> in 2023) </w:t>
      </w:r>
    </w:p>
    <w:p w14:paraId="7DC1E1AB" w14:textId="305B0A4A" w:rsidR="005759D8" w:rsidRDefault="00ED2B01" w:rsidP="005A02B6">
      <w:pPr>
        <w:spacing w:after="0"/>
      </w:pPr>
      <w:r w:rsidRPr="00ED2B01">
        <w:rPr>
          <w:b/>
        </w:rPr>
        <w:t>23%</w:t>
      </w:r>
      <w:r w:rsidR="005759D8">
        <w:t xml:space="preserve"> of people aged 46-55 (</w:t>
      </w:r>
      <w:r w:rsidRPr="00ED2B01">
        <w:rPr>
          <w:b/>
        </w:rPr>
        <w:t>22%</w:t>
      </w:r>
      <w:r w:rsidR="005759D8">
        <w:t xml:space="preserve"> in 2023) </w:t>
      </w:r>
    </w:p>
    <w:p w14:paraId="11FB6A24" w14:textId="48F2BACC" w:rsidR="005759D8" w:rsidRDefault="00ED2B01" w:rsidP="005A02B6">
      <w:pPr>
        <w:spacing w:after="0"/>
      </w:pPr>
      <w:r w:rsidRPr="00ED2B01">
        <w:rPr>
          <w:b/>
        </w:rPr>
        <w:t>19%</w:t>
      </w:r>
      <w:r w:rsidR="005759D8">
        <w:t xml:space="preserve"> of people aged 56-65 (</w:t>
      </w:r>
      <w:r w:rsidRPr="00ED2B01">
        <w:rPr>
          <w:b/>
        </w:rPr>
        <w:t>24%</w:t>
      </w:r>
      <w:r w:rsidR="005759D8">
        <w:t xml:space="preserve"> in 2023) </w:t>
      </w:r>
    </w:p>
    <w:p w14:paraId="752394DB" w14:textId="6F063FF3" w:rsidR="005759D8" w:rsidRDefault="00ED2B01" w:rsidP="005759D8">
      <w:r w:rsidRPr="00ED2B01">
        <w:rPr>
          <w:b/>
        </w:rPr>
        <w:t>12%</w:t>
      </w:r>
      <w:r w:rsidR="005759D8">
        <w:t xml:space="preserve"> of people aged 66+ (</w:t>
      </w:r>
      <w:r w:rsidRPr="00ED2B01">
        <w:rPr>
          <w:b/>
        </w:rPr>
        <w:t>12%</w:t>
      </w:r>
      <w:r w:rsidR="005759D8">
        <w:t xml:space="preserve"> in 2023) </w:t>
      </w:r>
    </w:p>
    <w:p w14:paraId="1FD0160D" w14:textId="77777777" w:rsidR="004875E5" w:rsidRPr="005A02B6" w:rsidRDefault="004875E5" w:rsidP="004875E5">
      <w:pPr>
        <w:pStyle w:val="Heading4"/>
      </w:pPr>
      <w:r w:rsidRPr="005A02B6">
        <w:t>Disability</w:t>
      </w:r>
    </w:p>
    <w:p w14:paraId="70EE4CD3" w14:textId="7AEFDDFB" w:rsidR="005759D8" w:rsidRDefault="00ED2B01" w:rsidP="005A02B6">
      <w:pPr>
        <w:spacing w:after="0"/>
      </w:pPr>
      <w:r w:rsidRPr="00ED2B01">
        <w:rPr>
          <w:b/>
        </w:rPr>
        <w:t>8%</w:t>
      </w:r>
      <w:r w:rsidR="005759D8">
        <w:t xml:space="preserve"> of people with a disability (</w:t>
      </w:r>
      <w:r w:rsidRPr="00ED2B01">
        <w:rPr>
          <w:b/>
        </w:rPr>
        <w:t>17%</w:t>
      </w:r>
      <w:r w:rsidR="005759D8">
        <w:t xml:space="preserve"> in 2023) </w:t>
      </w:r>
    </w:p>
    <w:p w14:paraId="010620C9" w14:textId="48600E37" w:rsidR="005759D8" w:rsidRDefault="00ED2B01" w:rsidP="005759D8">
      <w:r w:rsidRPr="00ED2B01">
        <w:rPr>
          <w:b/>
        </w:rPr>
        <w:t>27%</w:t>
      </w:r>
      <w:r w:rsidR="005759D8">
        <w:t xml:space="preserve"> of people without a disability (</w:t>
      </w:r>
      <w:r w:rsidRPr="00ED2B01">
        <w:rPr>
          <w:b/>
        </w:rPr>
        <w:t>26%</w:t>
      </w:r>
      <w:r w:rsidR="005759D8">
        <w:t xml:space="preserve"> in 2023) </w:t>
      </w:r>
    </w:p>
    <w:p w14:paraId="193B5756" w14:textId="77777777" w:rsidR="004875E5" w:rsidRPr="005A02B6" w:rsidRDefault="004875E5" w:rsidP="004875E5">
      <w:pPr>
        <w:pStyle w:val="Heading4"/>
      </w:pPr>
      <w:r w:rsidRPr="005A02B6">
        <w:t>Socio-economic group</w:t>
      </w:r>
    </w:p>
    <w:p w14:paraId="05DC5FBF" w14:textId="2381EE41" w:rsidR="005759D8" w:rsidRDefault="00ED2B01" w:rsidP="005A02B6">
      <w:pPr>
        <w:spacing w:after="0"/>
      </w:pPr>
      <w:r w:rsidRPr="00ED2B01">
        <w:rPr>
          <w:b/>
        </w:rPr>
        <w:t>29%</w:t>
      </w:r>
      <w:r w:rsidR="005759D8">
        <w:t xml:space="preserve"> of AB (</w:t>
      </w:r>
      <w:r w:rsidRPr="00ED2B01">
        <w:rPr>
          <w:b/>
        </w:rPr>
        <w:t>32%</w:t>
      </w:r>
      <w:r w:rsidR="005759D8">
        <w:t xml:space="preserve"> in 2023) </w:t>
      </w:r>
    </w:p>
    <w:p w14:paraId="7251E8AB" w14:textId="2384C223" w:rsidR="005759D8" w:rsidRDefault="00ED2B01" w:rsidP="005A02B6">
      <w:pPr>
        <w:spacing w:after="0"/>
      </w:pPr>
      <w:r w:rsidRPr="00ED2B01">
        <w:rPr>
          <w:b/>
        </w:rPr>
        <w:t>26%</w:t>
      </w:r>
      <w:r w:rsidR="005759D8">
        <w:t xml:space="preserve"> of C1 (</w:t>
      </w:r>
      <w:r w:rsidRPr="00ED2B01">
        <w:rPr>
          <w:b/>
        </w:rPr>
        <w:t>26%</w:t>
      </w:r>
      <w:r w:rsidR="005759D8">
        <w:t xml:space="preserve"> in 2023) </w:t>
      </w:r>
    </w:p>
    <w:p w14:paraId="4B57D07F" w14:textId="58E470BD" w:rsidR="005759D8" w:rsidRDefault="00ED2B01" w:rsidP="005A02B6">
      <w:pPr>
        <w:spacing w:after="0"/>
      </w:pPr>
      <w:r w:rsidRPr="00ED2B01">
        <w:rPr>
          <w:b/>
        </w:rPr>
        <w:t>24%</w:t>
      </w:r>
      <w:r w:rsidR="005759D8">
        <w:t xml:space="preserve"> of C2 (</w:t>
      </w:r>
      <w:r w:rsidRPr="00ED2B01">
        <w:rPr>
          <w:b/>
        </w:rPr>
        <w:t>20%</w:t>
      </w:r>
      <w:r w:rsidR="005759D8">
        <w:t xml:space="preserve"> in 2023) </w:t>
      </w:r>
    </w:p>
    <w:p w14:paraId="02E67307" w14:textId="5472455C" w:rsidR="005759D8" w:rsidRDefault="00ED2B01" w:rsidP="005759D8">
      <w:r w:rsidRPr="00ED2B01">
        <w:rPr>
          <w:b/>
        </w:rPr>
        <w:t>18%</w:t>
      </w:r>
      <w:r w:rsidR="005759D8">
        <w:t xml:space="preserve"> of DE (</w:t>
      </w:r>
      <w:r w:rsidRPr="00ED2B01">
        <w:rPr>
          <w:b/>
        </w:rPr>
        <w:t>13%</w:t>
      </w:r>
      <w:r w:rsidR="005759D8">
        <w:t xml:space="preserve"> in 2023) </w:t>
      </w:r>
    </w:p>
    <w:p w14:paraId="360BC2D4" w14:textId="1A8FF88A" w:rsidR="00ED2B01" w:rsidRDefault="00ED2B01" w:rsidP="00ED2B01">
      <w:pPr>
        <w:pStyle w:val="Heading2"/>
      </w:pPr>
      <w:r>
        <w:t>Cycling safety and satisfaction</w:t>
      </w:r>
    </w:p>
    <w:p w14:paraId="44F33F53" w14:textId="69560837" w:rsidR="005759D8" w:rsidRDefault="00ED2B01" w:rsidP="005759D8">
      <w:r w:rsidRPr="00ED2B01">
        <w:rPr>
          <w:b/>
        </w:rPr>
        <w:t>59%</w:t>
      </w:r>
      <w:r w:rsidR="005759D8">
        <w:t xml:space="preserve"> of all residents think it's safe to cycle in their local area (</w:t>
      </w:r>
      <w:r w:rsidRPr="00ED2B01">
        <w:rPr>
          <w:b/>
        </w:rPr>
        <w:t>57%</w:t>
      </w:r>
      <w:r w:rsidR="005759D8">
        <w:t xml:space="preserve"> in 2023) </w:t>
      </w:r>
    </w:p>
    <w:p w14:paraId="42D13143" w14:textId="3E68D708" w:rsidR="005759D8" w:rsidRDefault="00ED2B01" w:rsidP="005759D8">
      <w:r w:rsidRPr="00ED2B01">
        <w:rPr>
          <w:b/>
        </w:rPr>
        <w:t>48%</w:t>
      </w:r>
      <w:r w:rsidR="005759D8">
        <w:t xml:space="preserve"> of all residents think it's safe for children to cycle in their local area (</w:t>
      </w:r>
      <w:r w:rsidRPr="00ED2B01">
        <w:rPr>
          <w:b/>
        </w:rPr>
        <w:t>50%</w:t>
      </w:r>
      <w:r w:rsidR="005759D8">
        <w:t xml:space="preserve"> in 2023) </w:t>
      </w:r>
    </w:p>
    <w:p w14:paraId="6E5BB692" w14:textId="31BE6347" w:rsidR="005759D8" w:rsidRDefault="00ED2B01" w:rsidP="005759D8">
      <w:r w:rsidRPr="00ED2B01">
        <w:rPr>
          <w:b/>
        </w:rPr>
        <w:t>64%</w:t>
      </w:r>
      <w:r w:rsidR="005759D8">
        <w:t xml:space="preserve"> of all residents think their local area overall is a good place to cycle (</w:t>
      </w:r>
      <w:r w:rsidRPr="00ED2B01">
        <w:rPr>
          <w:b/>
        </w:rPr>
        <w:t>64%</w:t>
      </w:r>
      <w:r w:rsidR="005759D8">
        <w:t xml:space="preserve"> in 2023) </w:t>
      </w:r>
    </w:p>
    <w:p w14:paraId="7D2544CA" w14:textId="19CD0281" w:rsidR="00ED2B01" w:rsidRDefault="00ED2B01" w:rsidP="00ED2B01">
      <w:pPr>
        <w:pStyle w:val="Heading3"/>
      </w:pPr>
      <w:r>
        <w:lastRenderedPageBreak/>
        <w:t>Proportion of residents who think it's safe to cycle in their local area</w:t>
      </w:r>
    </w:p>
    <w:p w14:paraId="488717C7" w14:textId="77777777" w:rsidR="004875E5" w:rsidRPr="005A02B6" w:rsidRDefault="004875E5" w:rsidP="004875E5">
      <w:pPr>
        <w:pStyle w:val="Heading4"/>
      </w:pPr>
      <w:r w:rsidRPr="005A02B6">
        <w:t>Gender</w:t>
      </w:r>
    </w:p>
    <w:p w14:paraId="3EC9EFD7" w14:textId="17C167C4" w:rsidR="005759D8" w:rsidRDefault="00ED2B01" w:rsidP="005A02B6">
      <w:pPr>
        <w:spacing w:after="0"/>
      </w:pPr>
      <w:r w:rsidRPr="00ED2B01">
        <w:rPr>
          <w:b/>
        </w:rPr>
        <w:t>53%</w:t>
      </w:r>
      <w:r w:rsidR="005759D8">
        <w:t xml:space="preserve"> of women (</w:t>
      </w:r>
      <w:r w:rsidRPr="00ED2B01">
        <w:rPr>
          <w:b/>
        </w:rPr>
        <w:t>54%</w:t>
      </w:r>
      <w:r w:rsidR="005759D8">
        <w:t xml:space="preserve"> in 2023) </w:t>
      </w:r>
    </w:p>
    <w:p w14:paraId="6402DD9A" w14:textId="08CEBAC5" w:rsidR="005759D8" w:rsidRDefault="00ED2B01" w:rsidP="005759D8">
      <w:r w:rsidRPr="00ED2B01">
        <w:rPr>
          <w:b/>
        </w:rPr>
        <w:t>67%</w:t>
      </w:r>
      <w:r w:rsidR="005759D8">
        <w:t xml:space="preserve"> of men (</w:t>
      </w:r>
      <w:r w:rsidRPr="00ED2B01">
        <w:rPr>
          <w:b/>
        </w:rPr>
        <w:t>61%</w:t>
      </w:r>
      <w:r w:rsidR="005759D8">
        <w:t xml:space="preserve"> in 2023) </w:t>
      </w:r>
    </w:p>
    <w:p w14:paraId="418BC43B" w14:textId="77777777" w:rsidR="004875E5" w:rsidRPr="005A02B6" w:rsidRDefault="004875E5" w:rsidP="004875E5">
      <w:pPr>
        <w:pStyle w:val="Heading4"/>
      </w:pPr>
      <w:r w:rsidRPr="005A02B6">
        <w:t>Ethnicity</w:t>
      </w:r>
    </w:p>
    <w:p w14:paraId="52BA6F99" w14:textId="778F40DD" w:rsidR="005759D8" w:rsidRDefault="00ED2B01" w:rsidP="005A02B6">
      <w:pPr>
        <w:spacing w:after="0"/>
      </w:pPr>
      <w:r w:rsidRPr="00ED2B01">
        <w:rPr>
          <w:b/>
        </w:rPr>
        <w:t>64%</w:t>
      </w:r>
      <w:r w:rsidR="005759D8">
        <w:t xml:space="preserve"> of people from ethnic minority groups (</w:t>
      </w:r>
      <w:r w:rsidRPr="00ED2B01">
        <w:rPr>
          <w:b/>
        </w:rPr>
        <w:t>65%</w:t>
      </w:r>
      <w:r w:rsidR="005759D8">
        <w:t xml:space="preserve"> in 2023) </w:t>
      </w:r>
    </w:p>
    <w:p w14:paraId="55581074" w14:textId="0A35196D" w:rsidR="005759D8" w:rsidRDefault="00ED2B01" w:rsidP="005759D8">
      <w:r w:rsidRPr="00ED2B01">
        <w:rPr>
          <w:b/>
        </w:rPr>
        <w:t>59%</w:t>
      </w:r>
      <w:r w:rsidR="005759D8">
        <w:t xml:space="preserve"> of white people (</w:t>
      </w:r>
      <w:r w:rsidRPr="00ED2B01">
        <w:rPr>
          <w:b/>
        </w:rPr>
        <w:t>56%</w:t>
      </w:r>
      <w:r w:rsidR="005759D8">
        <w:t xml:space="preserve"> in 2023) </w:t>
      </w:r>
    </w:p>
    <w:p w14:paraId="05D1E78B" w14:textId="77777777" w:rsidR="004875E5" w:rsidRPr="005A02B6" w:rsidRDefault="004875E5" w:rsidP="004875E5">
      <w:pPr>
        <w:pStyle w:val="Heading4"/>
      </w:pPr>
      <w:r w:rsidRPr="005A02B6">
        <w:t>Age</w:t>
      </w:r>
    </w:p>
    <w:p w14:paraId="6B820436" w14:textId="000BA295" w:rsidR="005759D8" w:rsidRDefault="00ED2B01" w:rsidP="005A02B6">
      <w:pPr>
        <w:spacing w:after="0"/>
      </w:pPr>
      <w:r w:rsidRPr="00ED2B01">
        <w:rPr>
          <w:b/>
        </w:rPr>
        <w:t>63%</w:t>
      </w:r>
      <w:r w:rsidR="005759D8">
        <w:t xml:space="preserve"> of people aged 16-25 (</w:t>
      </w:r>
      <w:r w:rsidRPr="00ED2B01">
        <w:rPr>
          <w:b/>
        </w:rPr>
        <w:t>64%</w:t>
      </w:r>
      <w:r w:rsidR="005759D8">
        <w:t xml:space="preserve"> in 2023) </w:t>
      </w:r>
    </w:p>
    <w:p w14:paraId="75E874BD" w14:textId="15D4FF8E" w:rsidR="005759D8" w:rsidRDefault="00ED2B01" w:rsidP="005A02B6">
      <w:pPr>
        <w:spacing w:after="0"/>
      </w:pPr>
      <w:r w:rsidRPr="00ED2B01">
        <w:rPr>
          <w:b/>
        </w:rPr>
        <w:t>65%</w:t>
      </w:r>
      <w:r w:rsidR="005759D8">
        <w:t xml:space="preserve"> of people aged 26-35 (</w:t>
      </w:r>
      <w:r w:rsidRPr="00ED2B01">
        <w:rPr>
          <w:b/>
        </w:rPr>
        <w:t>60%</w:t>
      </w:r>
      <w:r w:rsidR="005759D8">
        <w:t xml:space="preserve"> in 2023) </w:t>
      </w:r>
    </w:p>
    <w:p w14:paraId="71D370DE" w14:textId="007F34B9" w:rsidR="005759D8" w:rsidRDefault="00ED2B01" w:rsidP="005A02B6">
      <w:pPr>
        <w:spacing w:after="0"/>
      </w:pPr>
      <w:r w:rsidRPr="00ED2B01">
        <w:rPr>
          <w:b/>
        </w:rPr>
        <w:t>60%</w:t>
      </w:r>
      <w:r w:rsidR="005759D8">
        <w:t xml:space="preserve"> of people aged 36-45 (</w:t>
      </w:r>
      <w:r w:rsidRPr="00ED2B01">
        <w:rPr>
          <w:b/>
        </w:rPr>
        <w:t>52%</w:t>
      </w:r>
      <w:r w:rsidR="005759D8">
        <w:t xml:space="preserve"> in 2023) </w:t>
      </w:r>
    </w:p>
    <w:p w14:paraId="579DD860" w14:textId="0E802C13" w:rsidR="005759D8" w:rsidRDefault="00ED2B01" w:rsidP="005A02B6">
      <w:pPr>
        <w:spacing w:after="0"/>
      </w:pPr>
      <w:r w:rsidRPr="00ED2B01">
        <w:rPr>
          <w:b/>
        </w:rPr>
        <w:t>58%</w:t>
      </w:r>
      <w:r w:rsidR="005759D8">
        <w:t xml:space="preserve"> of people aged 46-55 (</w:t>
      </w:r>
      <w:r w:rsidRPr="00ED2B01">
        <w:rPr>
          <w:b/>
        </w:rPr>
        <w:t>55%</w:t>
      </w:r>
      <w:r w:rsidR="005759D8">
        <w:t xml:space="preserve"> in 2023) </w:t>
      </w:r>
    </w:p>
    <w:p w14:paraId="5D82D216" w14:textId="0CD444FC" w:rsidR="005759D8" w:rsidRDefault="00ED2B01" w:rsidP="005A02B6">
      <w:pPr>
        <w:spacing w:after="0"/>
      </w:pPr>
      <w:r w:rsidRPr="00ED2B01">
        <w:rPr>
          <w:b/>
        </w:rPr>
        <w:t>56%</w:t>
      </w:r>
      <w:r w:rsidR="005759D8">
        <w:t xml:space="preserve"> of people aged 56-65 (</w:t>
      </w:r>
      <w:r w:rsidRPr="00ED2B01">
        <w:rPr>
          <w:b/>
        </w:rPr>
        <w:t>60%</w:t>
      </w:r>
      <w:r w:rsidR="005759D8">
        <w:t xml:space="preserve"> in 2023) </w:t>
      </w:r>
    </w:p>
    <w:p w14:paraId="7EC26F74" w14:textId="69C21900" w:rsidR="005759D8" w:rsidRDefault="00ED2B01" w:rsidP="005759D8">
      <w:r w:rsidRPr="00ED2B01">
        <w:rPr>
          <w:b/>
        </w:rPr>
        <w:t>53%</w:t>
      </w:r>
      <w:r w:rsidR="005759D8">
        <w:t xml:space="preserve"> of people aged 66+ (</w:t>
      </w:r>
      <w:r w:rsidRPr="00ED2B01">
        <w:rPr>
          <w:b/>
        </w:rPr>
        <w:t>52%</w:t>
      </w:r>
      <w:r w:rsidR="005759D8">
        <w:t xml:space="preserve"> in 2023) </w:t>
      </w:r>
    </w:p>
    <w:p w14:paraId="0866360A" w14:textId="77777777" w:rsidR="004875E5" w:rsidRPr="005A02B6" w:rsidRDefault="004875E5" w:rsidP="004875E5">
      <w:pPr>
        <w:pStyle w:val="Heading4"/>
      </w:pPr>
      <w:r w:rsidRPr="005A02B6">
        <w:t>Disability</w:t>
      </w:r>
    </w:p>
    <w:p w14:paraId="5A998ABC" w14:textId="4C06BED2" w:rsidR="005759D8" w:rsidRDefault="00ED2B01" w:rsidP="005A02B6">
      <w:pPr>
        <w:spacing w:after="0"/>
      </w:pPr>
      <w:r w:rsidRPr="00ED2B01">
        <w:rPr>
          <w:b/>
        </w:rPr>
        <w:t>44%</w:t>
      </w:r>
      <w:r w:rsidR="005759D8">
        <w:t xml:space="preserve"> of people with a disability (</w:t>
      </w:r>
      <w:r w:rsidRPr="00ED2B01">
        <w:rPr>
          <w:b/>
        </w:rPr>
        <w:t>47%</w:t>
      </w:r>
      <w:r w:rsidR="005759D8">
        <w:t xml:space="preserve"> in 2023) </w:t>
      </w:r>
    </w:p>
    <w:p w14:paraId="4F6C219E" w14:textId="79AFCCA7" w:rsidR="005759D8" w:rsidRDefault="00ED2B01" w:rsidP="005759D8">
      <w:r w:rsidRPr="00ED2B01">
        <w:rPr>
          <w:b/>
        </w:rPr>
        <w:t>60%</w:t>
      </w:r>
      <w:r w:rsidR="005759D8">
        <w:t xml:space="preserve"> of people without a disability (</w:t>
      </w:r>
      <w:r w:rsidRPr="00ED2B01">
        <w:rPr>
          <w:b/>
        </w:rPr>
        <w:t>58%</w:t>
      </w:r>
      <w:r w:rsidR="005759D8">
        <w:t xml:space="preserve"> in 2023) </w:t>
      </w:r>
    </w:p>
    <w:p w14:paraId="7FBFD23D" w14:textId="77777777" w:rsidR="004875E5" w:rsidRPr="005A02B6" w:rsidRDefault="004875E5" w:rsidP="004875E5">
      <w:pPr>
        <w:pStyle w:val="Heading4"/>
      </w:pPr>
      <w:r w:rsidRPr="005A02B6">
        <w:t>Socio-economic group</w:t>
      </w:r>
    </w:p>
    <w:p w14:paraId="3290EADE" w14:textId="2F03A929" w:rsidR="005759D8" w:rsidRDefault="00ED2B01" w:rsidP="005A02B6">
      <w:pPr>
        <w:spacing w:after="0"/>
      </w:pPr>
      <w:r w:rsidRPr="00ED2B01">
        <w:rPr>
          <w:b/>
        </w:rPr>
        <w:t>61%</w:t>
      </w:r>
      <w:r w:rsidR="005759D8">
        <w:t xml:space="preserve"> of AB (</w:t>
      </w:r>
      <w:r w:rsidRPr="00ED2B01">
        <w:rPr>
          <w:b/>
        </w:rPr>
        <w:t>59%</w:t>
      </w:r>
      <w:r w:rsidR="005759D8">
        <w:t xml:space="preserve"> in 2023) </w:t>
      </w:r>
    </w:p>
    <w:p w14:paraId="7C8F1AA4" w14:textId="41519432" w:rsidR="005759D8" w:rsidRDefault="00ED2B01" w:rsidP="005A02B6">
      <w:pPr>
        <w:spacing w:after="0"/>
      </w:pPr>
      <w:r w:rsidRPr="00ED2B01">
        <w:rPr>
          <w:b/>
        </w:rPr>
        <w:t>60%</w:t>
      </w:r>
      <w:r w:rsidR="005759D8">
        <w:t xml:space="preserve"> of C1 (</w:t>
      </w:r>
      <w:r w:rsidRPr="00ED2B01">
        <w:rPr>
          <w:b/>
        </w:rPr>
        <w:t>58%</w:t>
      </w:r>
      <w:r w:rsidR="005759D8">
        <w:t xml:space="preserve"> in 2023) </w:t>
      </w:r>
    </w:p>
    <w:p w14:paraId="18FE0E2D" w14:textId="67552715" w:rsidR="005759D8" w:rsidRDefault="00ED2B01" w:rsidP="005A02B6">
      <w:pPr>
        <w:spacing w:after="0"/>
      </w:pPr>
      <w:r w:rsidRPr="00ED2B01">
        <w:rPr>
          <w:b/>
        </w:rPr>
        <w:t>59%</w:t>
      </w:r>
      <w:r w:rsidR="005759D8">
        <w:t xml:space="preserve"> of C2 (</w:t>
      </w:r>
      <w:r w:rsidRPr="00ED2B01">
        <w:rPr>
          <w:b/>
        </w:rPr>
        <w:t>55%</w:t>
      </w:r>
      <w:r w:rsidR="005759D8">
        <w:t xml:space="preserve"> in 2023) </w:t>
      </w:r>
    </w:p>
    <w:p w14:paraId="65728CEB" w14:textId="73C5662C" w:rsidR="005759D8" w:rsidRDefault="00ED2B01" w:rsidP="005759D8">
      <w:r w:rsidRPr="00ED2B01">
        <w:rPr>
          <w:b/>
        </w:rPr>
        <w:t>54%</w:t>
      </w:r>
      <w:r w:rsidR="005759D8">
        <w:t xml:space="preserve"> of DE (</w:t>
      </w:r>
      <w:r w:rsidRPr="00ED2B01">
        <w:rPr>
          <w:b/>
        </w:rPr>
        <w:t>53%</w:t>
      </w:r>
      <w:r w:rsidR="005759D8">
        <w:t xml:space="preserve"> in 2023) </w:t>
      </w:r>
    </w:p>
    <w:p w14:paraId="3F839196" w14:textId="6D37FE77" w:rsidR="00ED2B01" w:rsidRDefault="00DB34A6" w:rsidP="00ED2B01">
      <w:pPr>
        <w:pStyle w:val="Heading2"/>
      </w:pPr>
      <w:r>
        <w:lastRenderedPageBreak/>
        <w:t xml:space="preserve">Quote from </w:t>
      </w:r>
      <w:r w:rsidR="00ED2B01">
        <w:t>Patrick Neeson</w:t>
      </w:r>
    </w:p>
    <w:p w14:paraId="4B29191B" w14:textId="77777777" w:rsidR="005759D8" w:rsidRDefault="005759D8" w:rsidP="005759D8">
      <w:r>
        <w:t xml:space="preserve">My wife and I joined DLR's Back to Cycling programme in Blackrock Park beside Booterstown Dart station, wondering if we'd fit in with our ancient bikes. No need to worry, there were 15 others aged from 25 to 75 (me). </w:t>
      </w:r>
    </w:p>
    <w:p w14:paraId="02B50897" w14:textId="77777777" w:rsidR="005759D8" w:rsidRDefault="005759D8" w:rsidP="005759D8">
      <w:r>
        <w:t xml:space="preserve">John from The Bike Hub near Dún Laoghaire Dart station made us all relax, starting with brake control and building up to cycling on the busy road outside the park. He encouraged us to invest in hi-vis gear and good helmets. </w:t>
      </w:r>
    </w:p>
    <w:p w14:paraId="76172BEB" w14:textId="77777777" w:rsidR="005759D8" w:rsidRDefault="005759D8" w:rsidP="005759D8">
      <w:r>
        <w:t>The course ended with details on other parks for cycling – helping increase mobility and support the environment. As Tesco says, "every little helps."</w:t>
      </w:r>
    </w:p>
    <w:p w14:paraId="212AE66B" w14:textId="05D65EE2" w:rsidR="00ED2B01" w:rsidRDefault="00ED2B01" w:rsidP="005A02B6">
      <w:pPr>
        <w:pStyle w:val="Heading1"/>
        <w:spacing w:after="0" w:line="240" w:lineRule="auto"/>
      </w:pPr>
      <w:bookmarkStart w:id="6" w:name="_Toc222136339"/>
      <w:r>
        <w:lastRenderedPageBreak/>
        <w:t>Benefits of walking and wheeling</w:t>
      </w:r>
      <w:bookmarkEnd w:id="6"/>
    </w:p>
    <w:p w14:paraId="0BCC2D90" w14:textId="77777777" w:rsidR="005759D8" w:rsidRDefault="005759D8" w:rsidP="00DB34A6">
      <w:pPr>
        <w:pStyle w:val="Subtitle"/>
      </w:pPr>
      <w:r>
        <w:t>Why everyone gains when more people walk or wheel</w:t>
      </w:r>
    </w:p>
    <w:p w14:paraId="6C5CD529" w14:textId="406A73E4" w:rsidR="00ED2B01" w:rsidRDefault="00ED2B01" w:rsidP="00ED2B01">
      <w:pPr>
        <w:pStyle w:val="Heading2"/>
      </w:pPr>
      <w:r>
        <w:t>Together, Dublin Metropolitan Area residents walk or wheel 100 times around the world every day</w:t>
      </w:r>
    </w:p>
    <w:p w14:paraId="228E6197" w14:textId="77777777" w:rsidR="005759D8" w:rsidRDefault="005759D8" w:rsidP="005759D8">
      <w:r>
        <w:t xml:space="preserve">Walking and wheeling </w:t>
      </w:r>
      <w:proofErr w:type="gramStart"/>
      <w:r>
        <w:t>improves</w:t>
      </w:r>
      <w:proofErr w:type="gramEnd"/>
      <w:r>
        <w:t xml:space="preserve"> health and air quality, saves the HSE money, and reduces congestion.</w:t>
      </w:r>
    </w:p>
    <w:p w14:paraId="52342979" w14:textId="3627F57A" w:rsidR="00ED2B01" w:rsidRDefault="00ED2B01" w:rsidP="00ED2B01">
      <w:pPr>
        <w:pStyle w:val="Heading3"/>
      </w:pPr>
      <w:r>
        <w:t>Annual walking and wheeling trips by purpose</w:t>
      </w:r>
    </w:p>
    <w:p w14:paraId="1C16D82F" w14:textId="77777777" w:rsidR="001E0DBC" w:rsidRDefault="005A02B6" w:rsidP="001E0DBC">
      <w:pPr>
        <w:pStyle w:val="Heading4"/>
      </w:pPr>
      <w:r w:rsidRPr="005A02B6">
        <w:t>2025</w:t>
      </w:r>
    </w:p>
    <w:p w14:paraId="54B43134" w14:textId="385B27E9" w:rsidR="005759D8" w:rsidRPr="005A02B6" w:rsidRDefault="00ED2B01" w:rsidP="005759D8">
      <w:pPr>
        <w:rPr>
          <w:b/>
          <w:bCs/>
        </w:rPr>
      </w:pPr>
      <w:r w:rsidRPr="005A02B6">
        <w:rPr>
          <w:b/>
          <w:bCs/>
        </w:rPr>
        <w:t>779.1 million</w:t>
      </w:r>
      <w:r w:rsidR="005759D8" w:rsidRPr="005A02B6">
        <w:rPr>
          <w:b/>
          <w:bCs/>
        </w:rPr>
        <w:t xml:space="preserve"> trips </w:t>
      </w:r>
      <w:r w:rsidR="005759D8" w:rsidRPr="001E0DBC">
        <w:t xml:space="preserve">which add up to </w:t>
      </w:r>
      <w:r w:rsidRPr="005A02B6">
        <w:rPr>
          <w:b/>
          <w:bCs/>
        </w:rPr>
        <w:t>1.47 billion kilometres</w:t>
      </w:r>
    </w:p>
    <w:p w14:paraId="1CEC8A7C" w14:textId="7E31388F" w:rsidR="005759D8" w:rsidRDefault="005759D8" w:rsidP="005759D8">
      <w:r>
        <w:t>Destination – such as work, school, shopping (adults):</w:t>
      </w:r>
      <w:r w:rsidR="005F0A80">
        <w:t xml:space="preserve"> </w:t>
      </w:r>
      <w:r w:rsidR="00ED2B01" w:rsidRPr="00ED2B01">
        <w:rPr>
          <w:b/>
        </w:rPr>
        <w:t>419,600,000</w:t>
      </w:r>
      <w:r w:rsidR="005A02B6" w:rsidRPr="005A02B6">
        <w:rPr>
          <w:bCs/>
        </w:rPr>
        <w:t xml:space="preserve"> or</w:t>
      </w:r>
      <w:r w:rsidR="005A02B6">
        <w:rPr>
          <w:b/>
        </w:rPr>
        <w:t xml:space="preserve"> </w:t>
      </w:r>
      <w:r w:rsidR="00ED2B01" w:rsidRPr="00ED2B01">
        <w:rPr>
          <w:b/>
        </w:rPr>
        <w:t>54%</w:t>
      </w:r>
    </w:p>
    <w:p w14:paraId="6971D536" w14:textId="4153B24C" w:rsidR="005759D8" w:rsidRDefault="005759D8" w:rsidP="005759D8">
      <w:r>
        <w:t>School (children):</w:t>
      </w:r>
      <w:r w:rsidR="005F0A80">
        <w:t xml:space="preserve"> </w:t>
      </w:r>
      <w:r w:rsidR="00ED2B01" w:rsidRPr="00ED2B01">
        <w:rPr>
          <w:b/>
        </w:rPr>
        <w:t>25,900,000</w:t>
      </w:r>
      <w:r w:rsidR="005A02B6" w:rsidRPr="005A02B6">
        <w:rPr>
          <w:bCs/>
        </w:rPr>
        <w:t xml:space="preserve"> or</w:t>
      </w:r>
      <w:r w:rsidR="005A02B6">
        <w:rPr>
          <w:b/>
        </w:rPr>
        <w:t xml:space="preserve"> </w:t>
      </w:r>
      <w:r w:rsidR="00ED2B01" w:rsidRPr="00ED2B01">
        <w:rPr>
          <w:b/>
        </w:rPr>
        <w:t>3%</w:t>
      </w:r>
    </w:p>
    <w:p w14:paraId="4DA55E3A" w14:textId="6B8A3928" w:rsidR="005759D8" w:rsidRDefault="005759D8" w:rsidP="005759D8">
      <w:r>
        <w:t xml:space="preserve">Enjoyment or fitness, including running (adults and children): </w:t>
      </w:r>
      <w:r w:rsidR="00ED2B01" w:rsidRPr="00ED2B01">
        <w:rPr>
          <w:b/>
        </w:rPr>
        <w:t>333,600,000</w:t>
      </w:r>
      <w:r w:rsidR="005A02B6" w:rsidRPr="005A02B6">
        <w:rPr>
          <w:bCs/>
        </w:rPr>
        <w:t xml:space="preserve"> or</w:t>
      </w:r>
      <w:r w:rsidR="005A02B6">
        <w:rPr>
          <w:b/>
        </w:rPr>
        <w:t xml:space="preserve"> </w:t>
      </w:r>
      <w:r w:rsidR="00ED2B01" w:rsidRPr="00ED2B01">
        <w:rPr>
          <w:b/>
        </w:rPr>
        <w:t>43%</w:t>
      </w:r>
    </w:p>
    <w:p w14:paraId="6C14777C" w14:textId="77777777" w:rsidR="001E0DBC" w:rsidRDefault="005F0A80" w:rsidP="001E0DBC">
      <w:pPr>
        <w:pStyle w:val="Heading4"/>
      </w:pPr>
      <w:r w:rsidRPr="005F0A80">
        <w:lastRenderedPageBreak/>
        <w:t>2023</w:t>
      </w:r>
    </w:p>
    <w:p w14:paraId="5400A936" w14:textId="54CD892D" w:rsidR="005759D8" w:rsidRPr="005F0A80" w:rsidRDefault="00ED2B01" w:rsidP="005759D8">
      <w:pPr>
        <w:rPr>
          <w:b/>
          <w:bCs/>
        </w:rPr>
      </w:pPr>
      <w:r w:rsidRPr="005F0A80">
        <w:rPr>
          <w:b/>
          <w:bCs/>
        </w:rPr>
        <w:t>751.5 million</w:t>
      </w:r>
      <w:r w:rsidR="005759D8" w:rsidRPr="005F0A80">
        <w:rPr>
          <w:b/>
          <w:bCs/>
        </w:rPr>
        <w:t xml:space="preserve"> trips </w:t>
      </w:r>
      <w:r w:rsidR="005759D8" w:rsidRPr="001E0DBC">
        <w:t xml:space="preserve">which add up to </w:t>
      </w:r>
      <w:r w:rsidRPr="005F0A80">
        <w:rPr>
          <w:b/>
          <w:bCs/>
        </w:rPr>
        <w:t>1.53 billion kilometres</w:t>
      </w:r>
    </w:p>
    <w:p w14:paraId="18253D05" w14:textId="42EBDA43" w:rsidR="005759D8" w:rsidRDefault="005759D8" w:rsidP="005759D8">
      <w:r>
        <w:t>Destination – such as work, school, shopping (adults):</w:t>
      </w:r>
      <w:r w:rsidR="005F0A80">
        <w:t xml:space="preserve"> </w:t>
      </w:r>
      <w:r w:rsidR="00ED2B01" w:rsidRPr="00ED2B01">
        <w:rPr>
          <w:b/>
        </w:rPr>
        <w:t>400,000,000</w:t>
      </w:r>
      <w:r w:rsidR="005A02B6" w:rsidRPr="005A02B6">
        <w:rPr>
          <w:bCs/>
        </w:rPr>
        <w:t xml:space="preserve"> or</w:t>
      </w:r>
      <w:r w:rsidR="005A02B6">
        <w:rPr>
          <w:b/>
        </w:rPr>
        <w:t xml:space="preserve"> </w:t>
      </w:r>
      <w:r w:rsidR="00ED2B01" w:rsidRPr="00ED2B01">
        <w:rPr>
          <w:b/>
        </w:rPr>
        <w:t>53%</w:t>
      </w:r>
    </w:p>
    <w:p w14:paraId="66CB1E77" w14:textId="6D210F35" w:rsidR="005759D8" w:rsidRDefault="005759D8" w:rsidP="005759D8">
      <w:r>
        <w:t>School (children):</w:t>
      </w:r>
      <w:r w:rsidR="005F0A80">
        <w:t xml:space="preserve"> </w:t>
      </w:r>
      <w:r w:rsidR="00ED2B01" w:rsidRPr="00ED2B01">
        <w:rPr>
          <w:b/>
        </w:rPr>
        <w:t>20,900,000</w:t>
      </w:r>
      <w:r w:rsidR="005A02B6" w:rsidRPr="005A02B6">
        <w:rPr>
          <w:bCs/>
        </w:rPr>
        <w:t xml:space="preserve"> or</w:t>
      </w:r>
      <w:r w:rsidR="005A02B6">
        <w:rPr>
          <w:b/>
        </w:rPr>
        <w:t xml:space="preserve"> </w:t>
      </w:r>
      <w:r w:rsidR="00ED2B01" w:rsidRPr="00ED2B01">
        <w:rPr>
          <w:b/>
        </w:rPr>
        <w:t>3%</w:t>
      </w:r>
    </w:p>
    <w:p w14:paraId="11DACDAD" w14:textId="39A8E7A8" w:rsidR="005759D8" w:rsidRDefault="005759D8" w:rsidP="005759D8">
      <w:r>
        <w:t xml:space="preserve">Enjoyment or fitness, including running (adults and children): </w:t>
      </w:r>
      <w:r w:rsidR="00ED2B01" w:rsidRPr="00ED2B01">
        <w:rPr>
          <w:b/>
        </w:rPr>
        <w:t>330,600,000</w:t>
      </w:r>
      <w:r w:rsidR="005A02B6" w:rsidRPr="005A02B6">
        <w:rPr>
          <w:bCs/>
        </w:rPr>
        <w:t xml:space="preserve"> or</w:t>
      </w:r>
      <w:r w:rsidR="005A02B6">
        <w:rPr>
          <w:b/>
        </w:rPr>
        <w:t xml:space="preserve"> </w:t>
      </w:r>
      <w:r w:rsidR="00ED2B01" w:rsidRPr="00ED2B01">
        <w:rPr>
          <w:b/>
        </w:rPr>
        <w:t>44%</w:t>
      </w:r>
    </w:p>
    <w:p w14:paraId="12112A1C" w14:textId="6AC9DF17" w:rsidR="005759D8" w:rsidRDefault="00BF5798" w:rsidP="005759D8">
      <w:r w:rsidRPr="00BF5798">
        <w:t>The data sources used for modelling school trips by children changed between 2023 and 2025. These results are not directly comparable, please refer to the methodology paper for more details.</w:t>
      </w:r>
    </w:p>
    <w:p w14:paraId="70336984" w14:textId="7F63D3C0" w:rsidR="00ED2B01" w:rsidRDefault="00ED2B01" w:rsidP="00ED2B01">
      <w:pPr>
        <w:pStyle w:val="Heading2"/>
      </w:pPr>
      <w:r>
        <w:t>Walking and wheeling benefits residents and society</w:t>
      </w:r>
    </w:p>
    <w:p w14:paraId="267D5D8D" w14:textId="77777777" w:rsidR="005759D8" w:rsidRDefault="005759D8" w:rsidP="005759D8">
      <w:r>
        <w:t>We model the costs and benefits of walking and wheeling journeys, including those that replace trips which could have been driven, using our Societal Gain model. This includes travel time, vehicle operating costs, health benefits, air quality and taxation.</w:t>
      </w:r>
    </w:p>
    <w:p w14:paraId="48ADE5E3" w14:textId="3521DDEC" w:rsidR="005759D8" w:rsidRDefault="005759D8" w:rsidP="005759D8">
      <w:r>
        <w:t>The total annual economic benefit from all trips walked and wheeled in the Dublin Metropolitan Area is</w:t>
      </w:r>
      <w:r w:rsidR="005F0A80">
        <w:t xml:space="preserve"> </w:t>
      </w:r>
      <w:r w:rsidR="00ED2B01" w:rsidRPr="00ED2B01">
        <w:rPr>
          <w:b/>
        </w:rPr>
        <w:t>€1.8 billion</w:t>
      </w:r>
      <w:r w:rsidR="005F0A80">
        <w:t xml:space="preserve">. </w:t>
      </w:r>
      <w:r>
        <w:t xml:space="preserve">Many of these trips were made by people with access to a car. For these (excluding trips for enjoyment or fitness) our model compares the costs and benefits of walking and wheeling to those of driving. </w:t>
      </w:r>
    </w:p>
    <w:p w14:paraId="525913F3" w14:textId="36DA1C80" w:rsidR="005759D8" w:rsidRDefault="005759D8" w:rsidP="005759D8">
      <w:r>
        <w:t xml:space="preserve">For these journeys </w:t>
      </w:r>
      <w:r w:rsidR="00ED2B01" w:rsidRPr="00ED2B01">
        <w:rPr>
          <w:b/>
        </w:rPr>
        <w:t>€1.23</w:t>
      </w:r>
      <w:r>
        <w:t xml:space="preserve"> is saved for each kilometre walked or wheeled instead of driven. Over a year this adds up to </w:t>
      </w:r>
      <w:r w:rsidR="00ED2B01" w:rsidRPr="00ED2B01">
        <w:rPr>
          <w:b/>
        </w:rPr>
        <w:t>€480.3 million</w:t>
      </w:r>
      <w:r>
        <w:t xml:space="preserve"> in economic benefit for residents and society from </w:t>
      </w:r>
      <w:r w:rsidR="00ED2B01" w:rsidRPr="00ED2B01">
        <w:rPr>
          <w:b/>
        </w:rPr>
        <w:t>389.9 million kilometres</w:t>
      </w:r>
      <w:r>
        <w:t xml:space="preserve"> walked or wheeled by those that could have used a car.</w:t>
      </w:r>
    </w:p>
    <w:p w14:paraId="3E5F2CFD" w14:textId="77777777" w:rsidR="005759D8" w:rsidRDefault="005759D8" w:rsidP="005759D8">
      <w:r>
        <w:t>2023 model estimates in this report differ slightly to those published in 2023, due to being recalculated using input data from more robust sources. See methodology report for details.</w:t>
      </w:r>
    </w:p>
    <w:p w14:paraId="759D3C27" w14:textId="2C1999F5" w:rsidR="00ED2B01" w:rsidRDefault="00ED2B01" w:rsidP="00ED2B01">
      <w:pPr>
        <w:pStyle w:val="Heading2"/>
      </w:pPr>
      <w:r>
        <w:lastRenderedPageBreak/>
        <w:t xml:space="preserve">Walking and wheeling </w:t>
      </w:r>
      <w:proofErr w:type="gramStart"/>
      <w:r>
        <w:t>unlocks</w:t>
      </w:r>
      <w:proofErr w:type="gramEnd"/>
      <w:r>
        <w:t xml:space="preserve"> health benefits for everyone</w:t>
      </w:r>
    </w:p>
    <w:p w14:paraId="17A4E4B3" w14:textId="0C650446" w:rsidR="005759D8" w:rsidRPr="005F0A80" w:rsidRDefault="005759D8" w:rsidP="005759D8">
      <w:pPr>
        <w:rPr>
          <w:b/>
          <w:bCs/>
        </w:rPr>
      </w:pPr>
      <w:r w:rsidRPr="005F0A80">
        <w:rPr>
          <w:b/>
          <w:bCs/>
        </w:rPr>
        <w:t xml:space="preserve">Walking in the area prevents </w:t>
      </w:r>
      <w:r w:rsidR="00ED2B01" w:rsidRPr="005F0A80">
        <w:rPr>
          <w:b/>
          <w:bCs/>
        </w:rPr>
        <w:t>3,675</w:t>
      </w:r>
      <w:r w:rsidRPr="005F0A80">
        <w:rPr>
          <w:b/>
          <w:bCs/>
        </w:rPr>
        <w:t xml:space="preserve"> serious long-term health conditions each year. (</w:t>
      </w:r>
      <w:r w:rsidR="00ED2B01" w:rsidRPr="005F0A80">
        <w:rPr>
          <w:b/>
          <w:bCs/>
        </w:rPr>
        <w:t>3,642</w:t>
      </w:r>
      <w:r w:rsidRPr="005F0A80">
        <w:rPr>
          <w:b/>
          <w:bCs/>
        </w:rPr>
        <w:t xml:space="preserve"> in 2023) </w:t>
      </w:r>
    </w:p>
    <w:p w14:paraId="273D1B17" w14:textId="6E45041D" w:rsidR="00ED2B01" w:rsidRDefault="00ED2B01" w:rsidP="001E0DBC">
      <w:pPr>
        <w:pStyle w:val="Heading3"/>
      </w:pPr>
      <w:r>
        <w:t>Cases prevented</w:t>
      </w:r>
    </w:p>
    <w:p w14:paraId="7D817070" w14:textId="623DDED6" w:rsidR="005759D8" w:rsidRDefault="005759D8" w:rsidP="004936AA">
      <w:pPr>
        <w:spacing w:after="0"/>
      </w:pPr>
      <w:r>
        <w:t>Hip fracture</w:t>
      </w:r>
      <w:r w:rsidR="005F0A80">
        <w:t xml:space="preserve"> </w:t>
      </w:r>
      <w:r w:rsidR="00ED2B01" w:rsidRPr="00ED2B01">
        <w:rPr>
          <w:b/>
        </w:rPr>
        <w:t>1,358</w:t>
      </w:r>
    </w:p>
    <w:p w14:paraId="0794DC19" w14:textId="0B771AF6" w:rsidR="005759D8" w:rsidRDefault="005759D8" w:rsidP="004936AA">
      <w:pPr>
        <w:spacing w:after="0"/>
      </w:pPr>
      <w:r>
        <w:t>Dementia</w:t>
      </w:r>
      <w:r w:rsidR="005F0A80">
        <w:t xml:space="preserve"> </w:t>
      </w:r>
      <w:r w:rsidR="00ED2B01" w:rsidRPr="00ED2B01">
        <w:rPr>
          <w:b/>
        </w:rPr>
        <w:t>1,119</w:t>
      </w:r>
    </w:p>
    <w:p w14:paraId="58533D3E" w14:textId="0C61535C" w:rsidR="004875E5" w:rsidRDefault="004875E5" w:rsidP="004936AA">
      <w:pPr>
        <w:spacing w:after="0"/>
      </w:pPr>
      <w:r>
        <w:t xml:space="preserve">Depression: </w:t>
      </w:r>
      <w:r w:rsidRPr="005F0A80">
        <w:rPr>
          <w:b/>
          <w:bCs/>
        </w:rPr>
        <w:t>439</w:t>
      </w:r>
    </w:p>
    <w:p w14:paraId="32065D36" w14:textId="39329E82" w:rsidR="004875E5" w:rsidRDefault="004875E5" w:rsidP="004936AA">
      <w:pPr>
        <w:spacing w:after="0"/>
      </w:pPr>
      <w:r>
        <w:t xml:space="preserve">Coronary heart disease: </w:t>
      </w:r>
      <w:r w:rsidRPr="005F0A80">
        <w:rPr>
          <w:b/>
          <w:bCs/>
        </w:rPr>
        <w:t>386</w:t>
      </w:r>
    </w:p>
    <w:p w14:paraId="2E78A378" w14:textId="6523EE76" w:rsidR="004875E5" w:rsidRDefault="004875E5" w:rsidP="005759D8">
      <w:r>
        <w:t xml:space="preserve">Other conditions: </w:t>
      </w:r>
      <w:r w:rsidRPr="005F0A80">
        <w:rPr>
          <w:b/>
          <w:bCs/>
        </w:rPr>
        <w:t>373</w:t>
      </w:r>
    </w:p>
    <w:p w14:paraId="6F2A3578" w14:textId="449CE389" w:rsidR="005759D8" w:rsidRDefault="005759D8" w:rsidP="005759D8">
      <w:r>
        <w:t>This saves the HSE</w:t>
      </w:r>
      <w:r w:rsidR="005F0A80">
        <w:t xml:space="preserve"> </w:t>
      </w:r>
      <w:r w:rsidR="00ED2B01" w:rsidRPr="00ED2B01">
        <w:rPr>
          <w:b/>
        </w:rPr>
        <w:t>€46.5 million</w:t>
      </w:r>
      <w:r>
        <w:t xml:space="preserve"> per year (</w:t>
      </w:r>
      <w:r w:rsidR="00ED2B01" w:rsidRPr="00ED2B01">
        <w:rPr>
          <w:b/>
        </w:rPr>
        <w:t>€46.6 million</w:t>
      </w:r>
      <w:r>
        <w:t xml:space="preserve"> in 2023)</w:t>
      </w:r>
      <w:r w:rsidR="005F0A80">
        <w:t xml:space="preserve">. </w:t>
      </w:r>
      <w:r>
        <w:t>Equivalent to the cost of</w:t>
      </w:r>
      <w:r w:rsidR="005F0A80">
        <w:t xml:space="preserve"> </w:t>
      </w:r>
      <w:r w:rsidR="00ED2B01" w:rsidRPr="00ED2B01">
        <w:rPr>
          <w:b/>
        </w:rPr>
        <w:t>770,000 GP appointments</w:t>
      </w:r>
      <w:r>
        <w:t xml:space="preserve"> (</w:t>
      </w:r>
      <w:r w:rsidR="00ED2B01" w:rsidRPr="00ED2B01">
        <w:rPr>
          <w:b/>
        </w:rPr>
        <w:t>850,000</w:t>
      </w:r>
      <w:r>
        <w:t xml:space="preserve"> in 2023) </w:t>
      </w:r>
    </w:p>
    <w:p w14:paraId="415239A6" w14:textId="30851BE7" w:rsidR="005759D8" w:rsidRDefault="005F0A80" w:rsidP="005759D8">
      <w:r>
        <w:t>These</w:t>
      </w:r>
      <w:r w:rsidR="005759D8">
        <w:t xml:space="preserve"> figures are based on applying area data to Sport England MOVES tool, which shows the return on investment for health of sport and physical activity. 'Other conditions' includes type 2 diabetes, stroke, breast cancer and colorectal cancer.</w:t>
      </w:r>
    </w:p>
    <w:p w14:paraId="1756FFF4" w14:textId="329FF9EC" w:rsidR="005759D8" w:rsidRDefault="005759D8" w:rsidP="005759D8">
      <w:r>
        <w:t>The physical activity benefits from walking</w:t>
      </w:r>
      <w:r w:rsidR="005F0A80">
        <w:t xml:space="preserve"> </w:t>
      </w:r>
      <w:r>
        <w:t xml:space="preserve">prevent </w:t>
      </w:r>
      <w:r w:rsidRPr="005F0A80">
        <w:rPr>
          <w:b/>
          <w:bCs/>
        </w:rPr>
        <w:t>698</w:t>
      </w:r>
      <w:r>
        <w:t xml:space="preserve"> early deaths annually (</w:t>
      </w:r>
      <w:r w:rsidRPr="005F0A80">
        <w:rPr>
          <w:b/>
          <w:bCs/>
        </w:rPr>
        <w:t>725</w:t>
      </w:r>
      <w:r>
        <w:t xml:space="preserve"> in 2023) which is valued at</w:t>
      </w:r>
      <w:r w:rsidR="005F0A80">
        <w:t xml:space="preserve"> </w:t>
      </w:r>
      <w:r w:rsidR="00ED2B01" w:rsidRPr="00ED2B01">
        <w:rPr>
          <w:b/>
        </w:rPr>
        <w:t>€5.28 billion</w:t>
      </w:r>
      <w:r>
        <w:t xml:space="preserve"> (</w:t>
      </w:r>
      <w:r w:rsidR="00ED2B01" w:rsidRPr="00ED2B01">
        <w:rPr>
          <w:b/>
        </w:rPr>
        <w:t>€5.63 billion</w:t>
      </w:r>
      <w:r>
        <w:t xml:space="preserve"> in 2023) </w:t>
      </w:r>
    </w:p>
    <w:p w14:paraId="7FA5EB4F" w14:textId="09B9179E" w:rsidR="005759D8" w:rsidRDefault="00C63962" w:rsidP="005759D8">
      <w:r>
        <w:t>These figures are based</w:t>
      </w:r>
      <w:r w:rsidR="005759D8">
        <w:t xml:space="preserve"> on WHO/Europe Health Economic Assessment Tool (HEAT), which enables an economic assessment of the health benefits of walking by estimating the value of reduced mortality resulting from specified amounts of walking.</w:t>
      </w:r>
    </w:p>
    <w:p w14:paraId="1B413455" w14:textId="77777777" w:rsidR="005759D8" w:rsidRDefault="005759D8" w:rsidP="005759D8">
      <w:r>
        <w:t>Wheelchair and mobility scooter trips are modelled as walking trips for the purposes of the MOVES and HEAT models.</w:t>
      </w:r>
    </w:p>
    <w:p w14:paraId="2F815375" w14:textId="77777777" w:rsidR="005759D8" w:rsidRDefault="005759D8" w:rsidP="005D4924">
      <w:pPr>
        <w:pStyle w:val="Heading3"/>
      </w:pPr>
      <w:r>
        <w:lastRenderedPageBreak/>
        <w:t>People walking and wheeling instead of driving improves air quality, saving:</w:t>
      </w:r>
    </w:p>
    <w:p w14:paraId="293F00A3" w14:textId="6A9BFA67" w:rsidR="005759D8" w:rsidRDefault="00ED2B01" w:rsidP="005759D8">
      <w:r w:rsidRPr="00ED2B01">
        <w:rPr>
          <w:b/>
        </w:rPr>
        <w:t>200,000 kg</w:t>
      </w:r>
      <w:r w:rsidR="005759D8">
        <w:t xml:space="preserve"> of NO</w:t>
      </w:r>
      <w:r w:rsidR="005F0A80" w:rsidRPr="005F0A80">
        <w:rPr>
          <w:vertAlign w:val="subscript"/>
        </w:rPr>
        <w:t>X</w:t>
      </w:r>
      <w:r w:rsidR="005759D8">
        <w:t xml:space="preserve"> </w:t>
      </w:r>
      <w:r w:rsidR="00706A52">
        <w:t xml:space="preserve">(Nitric oxide and nitrogen dioxide) </w:t>
      </w:r>
      <w:r w:rsidR="005759D8">
        <w:t>(</w:t>
      </w:r>
      <w:r w:rsidRPr="00ED2B01">
        <w:rPr>
          <w:b/>
        </w:rPr>
        <w:t>250,000 kg</w:t>
      </w:r>
      <w:r w:rsidR="005759D8">
        <w:t xml:space="preserve"> in 2023) </w:t>
      </w:r>
    </w:p>
    <w:p w14:paraId="710836F1" w14:textId="77777777" w:rsidR="005759D8" w:rsidRDefault="005759D8" w:rsidP="005759D8">
      <w:r>
        <w:t>and</w:t>
      </w:r>
    </w:p>
    <w:p w14:paraId="5E18BE72" w14:textId="4A06EADC" w:rsidR="005759D8" w:rsidRDefault="00ED2B01" w:rsidP="005759D8">
      <w:r w:rsidRPr="00ED2B01">
        <w:rPr>
          <w:b/>
        </w:rPr>
        <w:t>14,000 kg</w:t>
      </w:r>
      <w:r w:rsidR="005759D8">
        <w:t xml:space="preserve"> of particulates</w:t>
      </w:r>
      <w:r w:rsidR="005F0A80">
        <w:t xml:space="preserve"> </w:t>
      </w:r>
      <w:r w:rsidR="005759D8">
        <w:t>(PM</w:t>
      </w:r>
      <w:r w:rsidR="005759D8" w:rsidRPr="005F0A80">
        <w:rPr>
          <w:vertAlign w:val="subscript"/>
        </w:rPr>
        <w:t>10</w:t>
      </w:r>
      <w:r w:rsidR="005759D8">
        <w:t>, which includes PM</w:t>
      </w:r>
      <w:r w:rsidR="005759D8" w:rsidRPr="005F0A80">
        <w:rPr>
          <w:vertAlign w:val="subscript"/>
        </w:rPr>
        <w:t>2.5</w:t>
      </w:r>
      <w:r w:rsidR="005759D8">
        <w:t>) annually. (</w:t>
      </w:r>
      <w:r w:rsidRPr="00ED2B01">
        <w:rPr>
          <w:b/>
        </w:rPr>
        <w:t>18,000 kg</w:t>
      </w:r>
      <w:r w:rsidR="005759D8">
        <w:t xml:space="preserve"> in 2023) </w:t>
      </w:r>
    </w:p>
    <w:p w14:paraId="764F1325" w14:textId="5573B96B" w:rsidR="005759D8" w:rsidRDefault="00ED2B01" w:rsidP="005759D8">
      <w:r w:rsidRPr="00ED2B01">
        <w:rPr>
          <w:b/>
        </w:rPr>
        <w:t>85%</w:t>
      </w:r>
      <w:r w:rsidR="005759D8">
        <w:t xml:space="preserve"> of residents agree the air is clean in their local area (</w:t>
      </w:r>
      <w:r w:rsidRPr="00ED2B01">
        <w:rPr>
          <w:b/>
        </w:rPr>
        <w:t>82%</w:t>
      </w:r>
      <w:r w:rsidR="005759D8">
        <w:t xml:space="preserve"> in 2023) </w:t>
      </w:r>
    </w:p>
    <w:p w14:paraId="7C7688B5" w14:textId="6A677BBE" w:rsidR="00ED2B01" w:rsidRDefault="00ED2B01" w:rsidP="00ED2B01">
      <w:pPr>
        <w:pStyle w:val="Heading2"/>
      </w:pPr>
      <w:r>
        <w:t>Walking and wheeling helps mitigate the climate crisis</w:t>
      </w:r>
    </w:p>
    <w:p w14:paraId="3B6E220A" w14:textId="7307FA8F" w:rsidR="005759D8" w:rsidRDefault="005759D8" w:rsidP="005759D8">
      <w:r>
        <w:t>By walking or wheeling instead of driving, residents save</w:t>
      </w:r>
      <w:r w:rsidR="005F0A80">
        <w:t xml:space="preserve"> </w:t>
      </w:r>
      <w:r w:rsidR="00ED2B01" w:rsidRPr="00ED2B01">
        <w:rPr>
          <w:b/>
        </w:rPr>
        <w:t>65,000 tonnes</w:t>
      </w:r>
      <w:r w:rsidR="005F0A80">
        <w:t xml:space="preserve"> </w:t>
      </w:r>
      <w:r>
        <w:t>of greenhouse gas emissions (carbon dioxide, methane and nitrous oxide) annually. (</w:t>
      </w:r>
      <w:r w:rsidR="00ED2B01" w:rsidRPr="00ED2B01">
        <w:rPr>
          <w:b/>
        </w:rPr>
        <w:t>87,000 tonnes</w:t>
      </w:r>
      <w:r>
        <w:t xml:space="preserve"> in 2023)</w:t>
      </w:r>
      <w:r w:rsidR="005F0A80">
        <w:t xml:space="preserve">. </w:t>
      </w:r>
      <w:r>
        <w:t>This is equivalent to the carbon footprint of</w:t>
      </w:r>
      <w:r w:rsidR="005F0A80">
        <w:t xml:space="preserve"> </w:t>
      </w:r>
      <w:r w:rsidR="00ED2B01" w:rsidRPr="00ED2B01">
        <w:rPr>
          <w:b/>
        </w:rPr>
        <w:t>810,000</w:t>
      </w:r>
      <w:r>
        <w:t xml:space="preserve"> people taking flights</w:t>
      </w:r>
      <w:r w:rsidR="005F0A80">
        <w:t xml:space="preserve"> </w:t>
      </w:r>
      <w:r>
        <w:t>from Dublin to London Heathrow.</w:t>
      </w:r>
    </w:p>
    <w:p w14:paraId="0B1CA3BE" w14:textId="17DC4301" w:rsidR="005759D8" w:rsidRDefault="005759D8" w:rsidP="005759D8">
      <w:r>
        <w:t xml:space="preserve">In 2023 transport accounted for </w:t>
      </w:r>
      <w:r w:rsidR="00ED2B01" w:rsidRPr="00ED2B01">
        <w:rPr>
          <w:b/>
        </w:rPr>
        <w:t>21.5%</w:t>
      </w:r>
      <w:r>
        <w:t xml:space="preserve"> of Ireland's greenhouse gas emissions, of which the main sources are the use of petrol and diesel in road transport.</w:t>
      </w:r>
    </w:p>
    <w:p w14:paraId="64C255C9" w14:textId="56FD0C66" w:rsidR="005759D8" w:rsidRDefault="005759D8" w:rsidP="005759D8">
      <w:r>
        <w:t xml:space="preserve">Between 1990 and 2023, transport emissions went up by </w:t>
      </w:r>
      <w:r w:rsidR="00ED2B01" w:rsidRPr="00ED2B01">
        <w:rPr>
          <w:b/>
        </w:rPr>
        <w:t>129.4%</w:t>
      </w:r>
      <w:r>
        <w:t>.</w:t>
      </w:r>
      <w:r w:rsidR="008678F5">
        <w:rPr>
          <w:rStyle w:val="FootnoteReference"/>
        </w:rPr>
        <w:footnoteReference w:id="7"/>
      </w:r>
    </w:p>
    <w:p w14:paraId="5F44BF92" w14:textId="6B762512" w:rsidR="00ED2B01" w:rsidRDefault="00ED2B01" w:rsidP="00ED2B01">
      <w:pPr>
        <w:pStyle w:val="Heading2"/>
      </w:pPr>
      <w:r>
        <w:lastRenderedPageBreak/>
        <w:t xml:space="preserve">Walking and wheeling </w:t>
      </w:r>
      <w:proofErr w:type="gramStart"/>
      <w:r>
        <w:t>keeps</w:t>
      </w:r>
      <w:proofErr w:type="gramEnd"/>
      <w:r>
        <w:t xml:space="preserve"> the area moving</w:t>
      </w:r>
    </w:p>
    <w:p w14:paraId="52A7D7FE" w14:textId="01445C36" w:rsidR="005759D8" w:rsidRDefault="005759D8" w:rsidP="005759D8">
      <w:r>
        <w:t>Studies show walking or cycling frees up road space in comparison to driving.</w:t>
      </w:r>
      <w:r w:rsidR="008678F5">
        <w:rPr>
          <w:rStyle w:val="FootnoteReference"/>
        </w:rPr>
        <w:footnoteReference w:id="8"/>
      </w:r>
      <w:r>
        <w:t xml:space="preserve"> This helps to keep the area moving for all road users.</w:t>
      </w:r>
    </w:p>
    <w:p w14:paraId="464A3EA0" w14:textId="55D66788" w:rsidR="005759D8" w:rsidRDefault="00ED2B01" w:rsidP="005759D8">
      <w:r w:rsidRPr="00ED2B01">
        <w:rPr>
          <w:b/>
        </w:rPr>
        <w:t>450,000</w:t>
      </w:r>
      <w:r w:rsidR="005759D8">
        <w:t xml:space="preserve"> return trips</w:t>
      </w:r>
      <w:r w:rsidR="005F0A80">
        <w:t xml:space="preserve"> </w:t>
      </w:r>
      <w:r w:rsidR="005759D8">
        <w:t>are walked and wheeled daily by residents who could have used a car. (</w:t>
      </w:r>
      <w:r w:rsidRPr="00ED2B01">
        <w:rPr>
          <w:b/>
        </w:rPr>
        <w:t>470,000</w:t>
      </w:r>
      <w:r w:rsidR="005759D8">
        <w:t xml:space="preserve"> in 2023) </w:t>
      </w:r>
    </w:p>
    <w:p w14:paraId="7D5712EB" w14:textId="5BBBF3DA" w:rsidR="005759D8" w:rsidRDefault="005759D8" w:rsidP="005759D8">
      <w:r>
        <w:t xml:space="preserve">If these cars were all in a traffic jam it would tail back </w:t>
      </w:r>
      <w:r w:rsidR="00ED2B01" w:rsidRPr="00ED2B01">
        <w:rPr>
          <w:b/>
        </w:rPr>
        <w:t>2,136 kilometres</w:t>
      </w:r>
      <w:r>
        <w:t xml:space="preserve"> equivalent to the distance from Trinity College to Galway City and back, five times. (</w:t>
      </w:r>
      <w:r w:rsidR="00ED2B01" w:rsidRPr="00ED2B01">
        <w:rPr>
          <w:b/>
        </w:rPr>
        <w:t>2,243 kilometres</w:t>
      </w:r>
      <w:r>
        <w:t xml:space="preserve"> in 2023) </w:t>
      </w:r>
    </w:p>
    <w:p w14:paraId="03F75377" w14:textId="4249C1C4" w:rsidR="00ED2B01" w:rsidRDefault="00ED2B01" w:rsidP="00B35C32">
      <w:pPr>
        <w:pStyle w:val="Heading1"/>
        <w:spacing w:after="0"/>
      </w:pPr>
      <w:bookmarkStart w:id="7" w:name="_Toc222136340"/>
      <w:r>
        <w:lastRenderedPageBreak/>
        <w:t>Benefits of cycling</w:t>
      </w:r>
      <w:bookmarkEnd w:id="7"/>
    </w:p>
    <w:p w14:paraId="235DB3AA" w14:textId="77777777" w:rsidR="005759D8" w:rsidRDefault="005759D8" w:rsidP="008678F5">
      <w:pPr>
        <w:pStyle w:val="Subtitle"/>
      </w:pPr>
      <w:r>
        <w:t>Why everyone gains when more people cycle</w:t>
      </w:r>
    </w:p>
    <w:p w14:paraId="7F45D1BE" w14:textId="348C5179" w:rsidR="00ED2B01" w:rsidRDefault="00ED2B01" w:rsidP="00ED2B01">
      <w:pPr>
        <w:pStyle w:val="Heading2"/>
      </w:pPr>
      <w:r>
        <w:t xml:space="preserve">Together, Dublin Metropolitan Area </w:t>
      </w:r>
      <w:proofErr w:type="gramStart"/>
      <w:r>
        <w:t>residents</w:t>
      </w:r>
      <w:proofErr w:type="gramEnd"/>
      <w:r>
        <w:t xml:space="preserve"> cycle 26 times around the world every day</w:t>
      </w:r>
    </w:p>
    <w:p w14:paraId="22F2E11B" w14:textId="77777777" w:rsidR="005759D8" w:rsidRDefault="005759D8" w:rsidP="005759D8">
      <w:r>
        <w:t>Cycling can be convenient for many local trips, especially in cities and towns. It gives people transport choice and access to education, jobs and community.</w:t>
      </w:r>
    </w:p>
    <w:p w14:paraId="06FA56A7" w14:textId="4CDAFB84" w:rsidR="00ED2B01" w:rsidRDefault="00ED2B01" w:rsidP="00ED2B01">
      <w:pPr>
        <w:pStyle w:val="Heading3"/>
      </w:pPr>
      <w:r>
        <w:t>Annual cycling trips by purpose</w:t>
      </w:r>
    </w:p>
    <w:p w14:paraId="12FCEB76" w14:textId="77777777" w:rsidR="00706A52" w:rsidRDefault="005A02B6" w:rsidP="00706A52">
      <w:pPr>
        <w:pStyle w:val="Heading4"/>
      </w:pPr>
      <w:r w:rsidRPr="005A02B6">
        <w:t>2025</w:t>
      </w:r>
    </w:p>
    <w:p w14:paraId="108F9D91" w14:textId="177F8ACF" w:rsidR="005759D8" w:rsidRPr="005A02B6" w:rsidRDefault="00ED2B01" w:rsidP="005759D8">
      <w:pPr>
        <w:rPr>
          <w:b/>
          <w:bCs/>
        </w:rPr>
      </w:pPr>
      <w:r w:rsidRPr="005A02B6">
        <w:rPr>
          <w:b/>
          <w:bCs/>
        </w:rPr>
        <w:t>92.2 million</w:t>
      </w:r>
      <w:r w:rsidR="005759D8" w:rsidRPr="005A02B6">
        <w:rPr>
          <w:b/>
          <w:bCs/>
        </w:rPr>
        <w:t xml:space="preserve"> trips </w:t>
      </w:r>
      <w:r w:rsidR="005759D8" w:rsidRPr="00706A52">
        <w:t xml:space="preserve">which add up to </w:t>
      </w:r>
      <w:r w:rsidRPr="005A02B6">
        <w:rPr>
          <w:b/>
          <w:bCs/>
        </w:rPr>
        <w:t>384.9 million kilometres</w:t>
      </w:r>
    </w:p>
    <w:p w14:paraId="41037D44" w14:textId="0C52883C" w:rsidR="005759D8" w:rsidRDefault="005759D8" w:rsidP="005759D8">
      <w:r>
        <w:t>To work (adults):</w:t>
      </w:r>
      <w:r w:rsidR="005A02B6">
        <w:t xml:space="preserve"> </w:t>
      </w:r>
      <w:r w:rsidR="00ED2B01" w:rsidRPr="00ED2B01">
        <w:rPr>
          <w:b/>
        </w:rPr>
        <w:t>30,000,000</w:t>
      </w:r>
      <w:r w:rsidR="005A02B6" w:rsidRPr="005A02B6">
        <w:rPr>
          <w:bCs/>
        </w:rPr>
        <w:t xml:space="preserve"> or</w:t>
      </w:r>
      <w:r w:rsidR="005A02B6">
        <w:rPr>
          <w:b/>
        </w:rPr>
        <w:t xml:space="preserve"> </w:t>
      </w:r>
      <w:r w:rsidR="00ED2B01" w:rsidRPr="00ED2B01">
        <w:rPr>
          <w:b/>
        </w:rPr>
        <w:t>33%</w:t>
      </w:r>
    </w:p>
    <w:p w14:paraId="40AEE569" w14:textId="55411C45" w:rsidR="005759D8" w:rsidRDefault="005759D8" w:rsidP="005759D8">
      <w:r>
        <w:t>Part of work (adults):</w:t>
      </w:r>
      <w:r w:rsidR="005A02B6">
        <w:t xml:space="preserve"> </w:t>
      </w:r>
      <w:r w:rsidR="00ED2B01" w:rsidRPr="00ED2B01">
        <w:rPr>
          <w:b/>
        </w:rPr>
        <w:t>8,400,000</w:t>
      </w:r>
      <w:r w:rsidR="005A02B6" w:rsidRPr="005A02B6">
        <w:rPr>
          <w:bCs/>
        </w:rPr>
        <w:t xml:space="preserve"> or</w:t>
      </w:r>
      <w:r w:rsidR="005A02B6">
        <w:rPr>
          <w:b/>
        </w:rPr>
        <w:t xml:space="preserve"> </w:t>
      </w:r>
      <w:r w:rsidR="00ED2B01" w:rsidRPr="00ED2B01">
        <w:rPr>
          <w:b/>
        </w:rPr>
        <w:t>9%</w:t>
      </w:r>
    </w:p>
    <w:p w14:paraId="7374E17A" w14:textId="3DE65EEE" w:rsidR="005759D8" w:rsidRDefault="005759D8" w:rsidP="005759D8">
      <w:r>
        <w:t>School, college or university (adults):</w:t>
      </w:r>
      <w:r w:rsidR="005A02B6">
        <w:t xml:space="preserve"> </w:t>
      </w:r>
      <w:r w:rsidR="00ED2B01" w:rsidRPr="00ED2B01">
        <w:rPr>
          <w:b/>
        </w:rPr>
        <w:t>5,400,000</w:t>
      </w:r>
      <w:r w:rsidR="005A02B6" w:rsidRPr="005A02B6">
        <w:rPr>
          <w:bCs/>
        </w:rPr>
        <w:t xml:space="preserve"> or</w:t>
      </w:r>
      <w:r w:rsidR="005A02B6">
        <w:rPr>
          <w:b/>
        </w:rPr>
        <w:t xml:space="preserve"> </w:t>
      </w:r>
      <w:r w:rsidR="00ED2B01" w:rsidRPr="00ED2B01">
        <w:rPr>
          <w:b/>
        </w:rPr>
        <w:t>6%</w:t>
      </w:r>
    </w:p>
    <w:p w14:paraId="6AC7AF26" w14:textId="49D49E76" w:rsidR="005759D8" w:rsidRDefault="005759D8" w:rsidP="005759D8">
      <w:r>
        <w:t>School (children):</w:t>
      </w:r>
      <w:r w:rsidR="005A02B6">
        <w:t xml:space="preserve"> </w:t>
      </w:r>
      <w:r w:rsidR="00ED2B01" w:rsidRPr="00ED2B01">
        <w:rPr>
          <w:b/>
        </w:rPr>
        <w:t>6,000,000</w:t>
      </w:r>
      <w:r w:rsidR="005A02B6" w:rsidRPr="005A02B6">
        <w:rPr>
          <w:bCs/>
        </w:rPr>
        <w:t xml:space="preserve"> or</w:t>
      </w:r>
      <w:r w:rsidR="005A02B6">
        <w:rPr>
          <w:b/>
        </w:rPr>
        <w:t xml:space="preserve"> </w:t>
      </w:r>
      <w:r w:rsidR="00ED2B01" w:rsidRPr="00ED2B01">
        <w:rPr>
          <w:b/>
        </w:rPr>
        <w:t>7%</w:t>
      </w:r>
    </w:p>
    <w:p w14:paraId="07317E3D" w14:textId="7CCFF213" w:rsidR="005759D8" w:rsidRDefault="005759D8" w:rsidP="005759D8">
      <w:r>
        <w:t>Shopping, personal business and social trips (adults):</w:t>
      </w:r>
      <w:r w:rsidR="005A02B6">
        <w:t xml:space="preserve"> </w:t>
      </w:r>
      <w:r w:rsidR="00ED2B01" w:rsidRPr="00ED2B01">
        <w:rPr>
          <w:b/>
        </w:rPr>
        <w:t>24,500,000</w:t>
      </w:r>
      <w:r w:rsidR="005A02B6" w:rsidRPr="005A02B6">
        <w:rPr>
          <w:bCs/>
        </w:rPr>
        <w:t xml:space="preserve"> or</w:t>
      </w:r>
      <w:r w:rsidR="005A02B6">
        <w:rPr>
          <w:b/>
        </w:rPr>
        <w:t xml:space="preserve"> </w:t>
      </w:r>
      <w:r w:rsidR="00ED2B01" w:rsidRPr="00ED2B01">
        <w:rPr>
          <w:b/>
        </w:rPr>
        <w:t>27%</w:t>
      </w:r>
    </w:p>
    <w:p w14:paraId="62A0DF38" w14:textId="7FBD64FB" w:rsidR="005759D8" w:rsidRDefault="005759D8" w:rsidP="005759D8">
      <w:r>
        <w:t xml:space="preserve">Leisure (adults and children): </w:t>
      </w:r>
      <w:r w:rsidR="00ED2B01" w:rsidRPr="00ED2B01">
        <w:rPr>
          <w:b/>
        </w:rPr>
        <w:t>17,900,000</w:t>
      </w:r>
      <w:r w:rsidR="005A02B6" w:rsidRPr="005A02B6">
        <w:rPr>
          <w:bCs/>
        </w:rPr>
        <w:t xml:space="preserve"> or</w:t>
      </w:r>
      <w:r w:rsidR="005A02B6">
        <w:rPr>
          <w:b/>
        </w:rPr>
        <w:t xml:space="preserve"> </w:t>
      </w:r>
      <w:r w:rsidR="00ED2B01" w:rsidRPr="00ED2B01">
        <w:rPr>
          <w:b/>
        </w:rPr>
        <w:t>19%</w:t>
      </w:r>
    </w:p>
    <w:p w14:paraId="1EEF4FE2" w14:textId="77777777" w:rsidR="00706A52" w:rsidRDefault="005A02B6" w:rsidP="00706A52">
      <w:pPr>
        <w:pStyle w:val="Heading4"/>
      </w:pPr>
      <w:r w:rsidRPr="005A02B6">
        <w:lastRenderedPageBreak/>
        <w:t>2023</w:t>
      </w:r>
    </w:p>
    <w:p w14:paraId="337DA55F" w14:textId="516EB3AA" w:rsidR="005759D8" w:rsidRPr="005A02B6" w:rsidRDefault="00ED2B01" w:rsidP="005759D8">
      <w:pPr>
        <w:rPr>
          <w:b/>
          <w:bCs/>
        </w:rPr>
      </w:pPr>
      <w:r w:rsidRPr="005A02B6">
        <w:rPr>
          <w:b/>
          <w:bCs/>
        </w:rPr>
        <w:t>85.9 million</w:t>
      </w:r>
      <w:r w:rsidR="005759D8" w:rsidRPr="005A02B6">
        <w:rPr>
          <w:b/>
          <w:bCs/>
        </w:rPr>
        <w:t xml:space="preserve"> trips </w:t>
      </w:r>
      <w:r w:rsidR="005759D8" w:rsidRPr="00706A52">
        <w:t xml:space="preserve">which add up to </w:t>
      </w:r>
      <w:r w:rsidRPr="005A02B6">
        <w:rPr>
          <w:b/>
          <w:bCs/>
        </w:rPr>
        <w:t>448.7 million kilometres</w:t>
      </w:r>
    </w:p>
    <w:p w14:paraId="41B31BA4" w14:textId="5AB98B38" w:rsidR="005759D8" w:rsidRDefault="005759D8" w:rsidP="005759D8">
      <w:r>
        <w:t>To work (adults):</w:t>
      </w:r>
      <w:r w:rsidR="005A02B6">
        <w:t xml:space="preserve"> </w:t>
      </w:r>
      <w:r w:rsidR="00ED2B01" w:rsidRPr="00ED2B01">
        <w:rPr>
          <w:b/>
        </w:rPr>
        <w:t>23,200,000</w:t>
      </w:r>
      <w:r w:rsidR="005A02B6" w:rsidRPr="005A02B6">
        <w:rPr>
          <w:bCs/>
        </w:rPr>
        <w:t xml:space="preserve"> or</w:t>
      </w:r>
      <w:r w:rsidR="005A02B6">
        <w:rPr>
          <w:b/>
        </w:rPr>
        <w:t xml:space="preserve"> </w:t>
      </w:r>
      <w:r w:rsidR="00ED2B01" w:rsidRPr="00ED2B01">
        <w:rPr>
          <w:b/>
        </w:rPr>
        <w:t>27%</w:t>
      </w:r>
    </w:p>
    <w:p w14:paraId="78538A7E" w14:textId="656E7CE0" w:rsidR="005759D8" w:rsidRDefault="005759D8" w:rsidP="005759D8">
      <w:r>
        <w:t>Part of work (adults):</w:t>
      </w:r>
      <w:r w:rsidR="005A02B6">
        <w:t xml:space="preserve"> </w:t>
      </w:r>
      <w:r w:rsidR="00ED2B01" w:rsidRPr="00ED2B01">
        <w:rPr>
          <w:b/>
        </w:rPr>
        <w:t>7,600,000</w:t>
      </w:r>
      <w:r w:rsidR="005A02B6" w:rsidRPr="005A02B6">
        <w:rPr>
          <w:bCs/>
        </w:rPr>
        <w:t xml:space="preserve"> or</w:t>
      </w:r>
      <w:r w:rsidR="005A02B6">
        <w:rPr>
          <w:b/>
        </w:rPr>
        <w:t xml:space="preserve"> </w:t>
      </w:r>
      <w:r w:rsidR="00ED2B01" w:rsidRPr="00ED2B01">
        <w:rPr>
          <w:b/>
        </w:rPr>
        <w:t>9%</w:t>
      </w:r>
    </w:p>
    <w:p w14:paraId="4CCBE965" w14:textId="54B2AB9D" w:rsidR="005759D8" w:rsidRDefault="005759D8" w:rsidP="005759D8">
      <w:r>
        <w:t>School, college or university (adults):</w:t>
      </w:r>
      <w:r w:rsidR="005A02B6">
        <w:t xml:space="preserve"> </w:t>
      </w:r>
      <w:r w:rsidR="00ED2B01" w:rsidRPr="00ED2B01">
        <w:rPr>
          <w:b/>
        </w:rPr>
        <w:t>6,300,000</w:t>
      </w:r>
      <w:r w:rsidR="005A02B6" w:rsidRPr="005A02B6">
        <w:rPr>
          <w:bCs/>
        </w:rPr>
        <w:t xml:space="preserve"> or</w:t>
      </w:r>
      <w:r w:rsidR="005A02B6">
        <w:rPr>
          <w:b/>
        </w:rPr>
        <w:t xml:space="preserve"> </w:t>
      </w:r>
      <w:r w:rsidR="00ED2B01" w:rsidRPr="00ED2B01">
        <w:rPr>
          <w:b/>
        </w:rPr>
        <w:t>7%</w:t>
      </w:r>
    </w:p>
    <w:p w14:paraId="4BBE39F7" w14:textId="5D1DA0E7" w:rsidR="005759D8" w:rsidRDefault="005759D8" w:rsidP="005759D8">
      <w:r>
        <w:t>School (children):</w:t>
      </w:r>
      <w:r w:rsidR="005A02B6">
        <w:t xml:space="preserve"> </w:t>
      </w:r>
      <w:r w:rsidR="00ED2B01" w:rsidRPr="00ED2B01">
        <w:rPr>
          <w:b/>
        </w:rPr>
        <w:t>3,300,000</w:t>
      </w:r>
      <w:r w:rsidR="005A02B6" w:rsidRPr="005A02B6">
        <w:rPr>
          <w:bCs/>
        </w:rPr>
        <w:t xml:space="preserve"> or</w:t>
      </w:r>
      <w:r w:rsidR="005A02B6">
        <w:rPr>
          <w:b/>
        </w:rPr>
        <w:t xml:space="preserve"> </w:t>
      </w:r>
      <w:r w:rsidR="00ED2B01" w:rsidRPr="00ED2B01">
        <w:rPr>
          <w:b/>
        </w:rPr>
        <w:t>4%</w:t>
      </w:r>
    </w:p>
    <w:p w14:paraId="504D35EE" w14:textId="3A3D4F72" w:rsidR="005759D8" w:rsidRDefault="005759D8" w:rsidP="005759D8">
      <w:r>
        <w:t>Shopping, personal business and social trips (adults):</w:t>
      </w:r>
      <w:r w:rsidR="005A02B6">
        <w:t xml:space="preserve"> </w:t>
      </w:r>
      <w:r w:rsidR="00ED2B01" w:rsidRPr="00ED2B01">
        <w:rPr>
          <w:b/>
        </w:rPr>
        <w:t>25,700,000</w:t>
      </w:r>
      <w:r w:rsidR="005A02B6" w:rsidRPr="005A02B6">
        <w:rPr>
          <w:bCs/>
        </w:rPr>
        <w:t xml:space="preserve"> or</w:t>
      </w:r>
      <w:r w:rsidR="005A02B6">
        <w:rPr>
          <w:b/>
        </w:rPr>
        <w:t xml:space="preserve"> </w:t>
      </w:r>
      <w:r w:rsidR="00ED2B01" w:rsidRPr="00ED2B01">
        <w:rPr>
          <w:b/>
        </w:rPr>
        <w:t>30%</w:t>
      </w:r>
    </w:p>
    <w:p w14:paraId="46B110EA" w14:textId="4D0B014A" w:rsidR="005759D8" w:rsidRDefault="005759D8" w:rsidP="005759D8">
      <w:r>
        <w:t xml:space="preserve">Leisure (adults and children): </w:t>
      </w:r>
      <w:r w:rsidR="00ED2B01" w:rsidRPr="00ED2B01">
        <w:rPr>
          <w:b/>
        </w:rPr>
        <w:t>19,900,000</w:t>
      </w:r>
      <w:r w:rsidR="005A02B6" w:rsidRPr="005A02B6">
        <w:rPr>
          <w:bCs/>
        </w:rPr>
        <w:t xml:space="preserve"> or</w:t>
      </w:r>
      <w:r w:rsidR="005A02B6">
        <w:rPr>
          <w:b/>
        </w:rPr>
        <w:t xml:space="preserve"> </w:t>
      </w:r>
      <w:r w:rsidR="00ED2B01" w:rsidRPr="00ED2B01">
        <w:rPr>
          <w:b/>
        </w:rPr>
        <w:t>23%</w:t>
      </w:r>
    </w:p>
    <w:p w14:paraId="11E2A8F1" w14:textId="70F39D6A" w:rsidR="005759D8" w:rsidRDefault="00E027D7" w:rsidP="005759D8">
      <w:r w:rsidRPr="00E027D7">
        <w:t>The data sources used for modelling school trips by children changed between 2023 and 2025. These results are not directly comparable, please refer to the methodology paper for more details.</w:t>
      </w:r>
    </w:p>
    <w:p w14:paraId="32E4B13F" w14:textId="0A707A5C" w:rsidR="00ED2B01" w:rsidRDefault="00ED2B01" w:rsidP="00ED2B01">
      <w:pPr>
        <w:pStyle w:val="Heading2"/>
      </w:pPr>
      <w:r>
        <w:t>Cycling benefits residents and society</w:t>
      </w:r>
    </w:p>
    <w:p w14:paraId="75F59A62" w14:textId="77777777" w:rsidR="005759D8" w:rsidRDefault="005759D8" w:rsidP="005759D8">
      <w:r>
        <w:t>We model the costs and benefits of cycling journeys, including those that replace trips which could have been driven, using our Societal Gain model. This includes travel time, vehicle operating costs, health benefits, air quality and taxation.</w:t>
      </w:r>
    </w:p>
    <w:p w14:paraId="6E82B521" w14:textId="387080C5" w:rsidR="005759D8" w:rsidRDefault="005759D8" w:rsidP="005759D8">
      <w:r>
        <w:t>The total annual economic benefit from all trips cycled in the Dublin Metropolitan Area is</w:t>
      </w:r>
      <w:r w:rsidR="00066B9E">
        <w:t xml:space="preserve"> </w:t>
      </w:r>
      <w:r w:rsidR="00ED2B01" w:rsidRPr="00ED2B01">
        <w:rPr>
          <w:b/>
        </w:rPr>
        <w:t>€393.8 million</w:t>
      </w:r>
      <w:r w:rsidR="00066B9E">
        <w:t xml:space="preserve">. </w:t>
      </w:r>
      <w:r>
        <w:t>Many of these trips were made by people with access to a car. For these (excluding trips for leisure) our model compares the costs and benefits of cycling to those of driving.</w:t>
      </w:r>
    </w:p>
    <w:p w14:paraId="276B9C6A" w14:textId="05517F9D" w:rsidR="005759D8" w:rsidRDefault="005759D8" w:rsidP="005759D8">
      <w:r>
        <w:t xml:space="preserve">For these journeys </w:t>
      </w:r>
      <w:r w:rsidR="00ED2B01" w:rsidRPr="00ED2B01">
        <w:rPr>
          <w:b/>
        </w:rPr>
        <w:t>€1.71</w:t>
      </w:r>
      <w:r>
        <w:t xml:space="preserve"> is saved for each kilometre cycled instead of driven. Over a year this adds up to </w:t>
      </w:r>
      <w:r w:rsidR="00ED2B01" w:rsidRPr="00ED2B01">
        <w:rPr>
          <w:b/>
        </w:rPr>
        <w:t>€328.7 million</w:t>
      </w:r>
      <w:r>
        <w:t xml:space="preserve"> in economic benefit for residents and society from </w:t>
      </w:r>
      <w:r w:rsidR="00ED2B01" w:rsidRPr="00ED2B01">
        <w:rPr>
          <w:b/>
        </w:rPr>
        <w:t>192.2 million kilometres</w:t>
      </w:r>
      <w:r>
        <w:t xml:space="preserve"> cycled by those that could have used a car.</w:t>
      </w:r>
    </w:p>
    <w:p w14:paraId="665C57DC" w14:textId="77777777" w:rsidR="005759D8" w:rsidRDefault="005759D8" w:rsidP="005759D8">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11423AE8" w14:textId="34DA90E0" w:rsidR="00ED2B01" w:rsidRDefault="00ED2B01" w:rsidP="00ED2B01">
      <w:pPr>
        <w:pStyle w:val="Heading2"/>
      </w:pPr>
      <w:r>
        <w:t>Cycling unlocks health benefits for everyone</w:t>
      </w:r>
    </w:p>
    <w:p w14:paraId="40502FCF" w14:textId="77777777" w:rsidR="005759D8" w:rsidRPr="00066B9E" w:rsidRDefault="005759D8" w:rsidP="005759D8">
      <w:pPr>
        <w:rPr>
          <w:b/>
          <w:bCs/>
        </w:rPr>
      </w:pPr>
      <w:r w:rsidRPr="00066B9E">
        <w:rPr>
          <w:b/>
          <w:bCs/>
        </w:rPr>
        <w:t xml:space="preserve">Cycling in the area prevents 671 serious long-term health conditions each year. (765 in 2023) </w:t>
      </w:r>
    </w:p>
    <w:p w14:paraId="3255A383" w14:textId="1A6E9E0D" w:rsidR="00ED2B01" w:rsidRDefault="00ED2B01" w:rsidP="00706A52">
      <w:pPr>
        <w:pStyle w:val="Heading3"/>
      </w:pPr>
      <w:r>
        <w:t>Cases prevented</w:t>
      </w:r>
    </w:p>
    <w:p w14:paraId="08ADB59E" w14:textId="0B1D270C" w:rsidR="004875E5" w:rsidRDefault="004875E5" w:rsidP="005E1055">
      <w:pPr>
        <w:spacing w:after="0"/>
      </w:pPr>
      <w:r>
        <w:t xml:space="preserve">Hip fracture: </w:t>
      </w:r>
      <w:r w:rsidRPr="00066B9E">
        <w:rPr>
          <w:b/>
          <w:bCs/>
        </w:rPr>
        <w:t>218</w:t>
      </w:r>
    </w:p>
    <w:p w14:paraId="21709D10" w14:textId="78463A30" w:rsidR="004875E5" w:rsidRDefault="004875E5" w:rsidP="005E1055">
      <w:pPr>
        <w:spacing w:after="0"/>
      </w:pPr>
      <w:r>
        <w:t xml:space="preserve">Dementia: </w:t>
      </w:r>
      <w:r w:rsidRPr="00066B9E">
        <w:rPr>
          <w:b/>
          <w:bCs/>
        </w:rPr>
        <w:t>164</w:t>
      </w:r>
    </w:p>
    <w:p w14:paraId="06483026" w14:textId="1A6BC89F" w:rsidR="004875E5" w:rsidRDefault="004875E5" w:rsidP="005E1055">
      <w:pPr>
        <w:spacing w:after="0"/>
      </w:pPr>
      <w:r>
        <w:t xml:space="preserve">Depression: </w:t>
      </w:r>
      <w:r w:rsidRPr="00066B9E">
        <w:rPr>
          <w:b/>
          <w:bCs/>
        </w:rPr>
        <w:t>128</w:t>
      </w:r>
    </w:p>
    <w:p w14:paraId="3334A07B" w14:textId="04FD6CA6" w:rsidR="004875E5" w:rsidRDefault="004875E5" w:rsidP="005E1055">
      <w:pPr>
        <w:spacing w:after="0"/>
      </w:pPr>
      <w:r>
        <w:t xml:space="preserve">Coronary heart disease: </w:t>
      </w:r>
      <w:r w:rsidRPr="00066B9E">
        <w:rPr>
          <w:b/>
          <w:bCs/>
        </w:rPr>
        <w:t>80</w:t>
      </w:r>
    </w:p>
    <w:p w14:paraId="05D29ABA" w14:textId="7B867F93" w:rsidR="004875E5" w:rsidRDefault="004875E5" w:rsidP="005759D8">
      <w:r>
        <w:t xml:space="preserve">Other conditions: </w:t>
      </w:r>
      <w:r w:rsidRPr="00066B9E">
        <w:rPr>
          <w:b/>
          <w:bCs/>
        </w:rPr>
        <w:t>81</w:t>
      </w:r>
    </w:p>
    <w:p w14:paraId="5DDF2DCC" w14:textId="69E05F0A" w:rsidR="005759D8" w:rsidRDefault="005759D8" w:rsidP="005759D8">
      <w:r>
        <w:t>This saves the HSE</w:t>
      </w:r>
      <w:r w:rsidR="00066B9E">
        <w:t xml:space="preserve"> </w:t>
      </w:r>
      <w:r w:rsidR="00ED2B01" w:rsidRPr="00ED2B01">
        <w:rPr>
          <w:b/>
        </w:rPr>
        <w:t>€9.2 million</w:t>
      </w:r>
      <w:r>
        <w:t xml:space="preserve"> per year (</w:t>
      </w:r>
      <w:r w:rsidR="00ED2B01" w:rsidRPr="00ED2B01">
        <w:rPr>
          <w:b/>
        </w:rPr>
        <w:t>€10.4 million</w:t>
      </w:r>
      <w:r>
        <w:t xml:space="preserve"> in 2023)</w:t>
      </w:r>
      <w:r w:rsidR="00066B9E">
        <w:t xml:space="preserve">. </w:t>
      </w:r>
      <w:r>
        <w:t>Equivalent to the cost of</w:t>
      </w:r>
      <w:r w:rsidR="00066B9E">
        <w:t xml:space="preserve"> </w:t>
      </w:r>
      <w:r w:rsidR="00ED2B01" w:rsidRPr="00ED2B01">
        <w:rPr>
          <w:b/>
        </w:rPr>
        <w:t>150,000 GP appointments</w:t>
      </w:r>
      <w:r>
        <w:t xml:space="preserve"> (</w:t>
      </w:r>
      <w:r w:rsidR="00ED2B01" w:rsidRPr="00ED2B01">
        <w:rPr>
          <w:b/>
        </w:rPr>
        <w:t>190,000</w:t>
      </w:r>
      <w:r>
        <w:t xml:space="preserve"> in 2023) </w:t>
      </w:r>
    </w:p>
    <w:p w14:paraId="55ECDE93" w14:textId="7278988F" w:rsidR="005759D8" w:rsidRDefault="00066B9E" w:rsidP="005759D8">
      <w:r>
        <w:t>These</w:t>
      </w:r>
      <w:r w:rsidR="005759D8">
        <w:t xml:space="preserve"> figures are based on applying area data to Sport England MOVES tool, which shows the return on investment for health of sport and physical activity. 'Other conditions' includes type 2 diabetes, stroke, breast cancer and colorectal cancer.</w:t>
      </w:r>
    </w:p>
    <w:p w14:paraId="44A17627" w14:textId="1D6651C1" w:rsidR="005759D8" w:rsidRDefault="005759D8" w:rsidP="005759D8">
      <w:r>
        <w:t>The physical activity benefits from cycling</w:t>
      </w:r>
      <w:r w:rsidR="00066B9E">
        <w:t xml:space="preserve"> </w:t>
      </w:r>
      <w:r>
        <w:t xml:space="preserve">prevent </w:t>
      </w:r>
      <w:r w:rsidRPr="00066B9E">
        <w:rPr>
          <w:b/>
          <w:bCs/>
        </w:rPr>
        <w:t>56</w:t>
      </w:r>
      <w:r>
        <w:t xml:space="preserve"> early deaths annually (</w:t>
      </w:r>
      <w:r w:rsidRPr="00066B9E">
        <w:rPr>
          <w:b/>
          <w:bCs/>
        </w:rPr>
        <w:t>64</w:t>
      </w:r>
      <w:r>
        <w:t xml:space="preserve"> in 2023) which is valued at</w:t>
      </w:r>
      <w:r w:rsidR="00066B9E">
        <w:t xml:space="preserve"> </w:t>
      </w:r>
      <w:r w:rsidR="00ED2B01" w:rsidRPr="00ED2B01">
        <w:rPr>
          <w:b/>
        </w:rPr>
        <w:t>€420 million</w:t>
      </w:r>
      <w:r>
        <w:t xml:space="preserve"> (</w:t>
      </w:r>
      <w:r w:rsidR="00ED2B01" w:rsidRPr="00ED2B01">
        <w:rPr>
          <w:b/>
        </w:rPr>
        <w:t>€494 million</w:t>
      </w:r>
      <w:r>
        <w:t xml:space="preserve"> in 2023) </w:t>
      </w:r>
    </w:p>
    <w:p w14:paraId="013E89DE" w14:textId="785812B0" w:rsidR="005759D8" w:rsidRDefault="00706A52" w:rsidP="005759D8">
      <w:r>
        <w:t xml:space="preserve">These figures are based </w:t>
      </w:r>
      <w:r w:rsidR="005759D8">
        <w:t>on WHO/Europe Health Economic Assessment Tool (HEAT), which enables an economic assessment of the health benefits of cycling by estimating the value of reduced mortality resulting from specified amounts of cycling.</w:t>
      </w:r>
    </w:p>
    <w:p w14:paraId="573BB901" w14:textId="77777777" w:rsidR="005759D8" w:rsidRDefault="005759D8" w:rsidP="005D4924">
      <w:pPr>
        <w:pStyle w:val="Heading3"/>
      </w:pPr>
      <w:r>
        <w:lastRenderedPageBreak/>
        <w:t>People cycling instead of driving improves air quality, saving:</w:t>
      </w:r>
    </w:p>
    <w:p w14:paraId="781BF679" w14:textId="183CF310" w:rsidR="005759D8" w:rsidRDefault="00ED2B01" w:rsidP="005759D8">
      <w:r w:rsidRPr="00ED2B01">
        <w:rPr>
          <w:b/>
        </w:rPr>
        <w:t>75,000 kg</w:t>
      </w:r>
      <w:r w:rsidR="005759D8">
        <w:t xml:space="preserve"> of NO</w:t>
      </w:r>
      <w:r w:rsidR="00066B9E" w:rsidRPr="00066B9E">
        <w:rPr>
          <w:vertAlign w:val="subscript"/>
        </w:rPr>
        <w:t>X</w:t>
      </w:r>
      <w:r w:rsidR="005759D8">
        <w:t xml:space="preserve"> </w:t>
      </w:r>
      <w:r w:rsidR="00AF75C2">
        <w:t xml:space="preserve">(Nitric oxide and nitrogen dioxide) </w:t>
      </w:r>
      <w:r w:rsidR="005759D8">
        <w:t>(</w:t>
      </w:r>
      <w:r w:rsidRPr="00ED2B01">
        <w:rPr>
          <w:b/>
        </w:rPr>
        <w:t>89,000 kg</w:t>
      </w:r>
      <w:r w:rsidR="005759D8">
        <w:t xml:space="preserve"> in 2023) </w:t>
      </w:r>
    </w:p>
    <w:p w14:paraId="63CB7E49" w14:textId="77777777" w:rsidR="005759D8" w:rsidRDefault="005759D8" w:rsidP="005759D8">
      <w:r>
        <w:t>and</w:t>
      </w:r>
    </w:p>
    <w:p w14:paraId="14F6DA8B" w14:textId="3F2FD458" w:rsidR="005759D8" w:rsidRDefault="00ED2B01" w:rsidP="005759D8">
      <w:r w:rsidRPr="00ED2B01">
        <w:rPr>
          <w:b/>
        </w:rPr>
        <w:t>5,800 kg</w:t>
      </w:r>
      <w:r w:rsidR="005759D8">
        <w:t xml:space="preserve"> of particulates</w:t>
      </w:r>
      <w:r w:rsidR="00066B9E">
        <w:t xml:space="preserve"> </w:t>
      </w:r>
      <w:r w:rsidR="005759D8">
        <w:t>(PM</w:t>
      </w:r>
      <w:r w:rsidR="005759D8" w:rsidRPr="00066B9E">
        <w:rPr>
          <w:vertAlign w:val="subscript"/>
        </w:rPr>
        <w:t>10</w:t>
      </w:r>
      <w:r w:rsidR="005759D8">
        <w:t>, which includes PM</w:t>
      </w:r>
      <w:r w:rsidR="005759D8" w:rsidRPr="00066B9E">
        <w:rPr>
          <w:vertAlign w:val="subscript"/>
        </w:rPr>
        <w:t>2.5</w:t>
      </w:r>
      <w:r w:rsidR="005759D8">
        <w:t>) annually. (</w:t>
      </w:r>
      <w:r w:rsidRPr="00ED2B01">
        <w:rPr>
          <w:b/>
        </w:rPr>
        <w:t>6,600 kg</w:t>
      </w:r>
      <w:r w:rsidR="005759D8">
        <w:t xml:space="preserve"> in 2023) </w:t>
      </w:r>
    </w:p>
    <w:p w14:paraId="5D2AC31D" w14:textId="2059361E" w:rsidR="005759D8" w:rsidRDefault="00ED2B01" w:rsidP="005759D8">
      <w:r w:rsidRPr="00ED2B01">
        <w:rPr>
          <w:b/>
        </w:rPr>
        <w:t>85%</w:t>
      </w:r>
      <w:r w:rsidR="005759D8">
        <w:t xml:space="preserve"> of residents agree the air is clean in their local area (</w:t>
      </w:r>
      <w:r w:rsidRPr="00ED2B01">
        <w:rPr>
          <w:b/>
        </w:rPr>
        <w:t>82%</w:t>
      </w:r>
      <w:r w:rsidR="005759D8">
        <w:t xml:space="preserve"> in 2023) </w:t>
      </w:r>
    </w:p>
    <w:p w14:paraId="731BC022" w14:textId="0AA6C9DF" w:rsidR="00ED2B01" w:rsidRDefault="00ED2B01" w:rsidP="00ED2B01">
      <w:pPr>
        <w:pStyle w:val="Heading2"/>
      </w:pPr>
      <w:r>
        <w:t>Cycling helps mitigate the climate crisis</w:t>
      </w:r>
    </w:p>
    <w:p w14:paraId="50CDAE73" w14:textId="6916C916" w:rsidR="005759D8" w:rsidRDefault="005759D8" w:rsidP="005759D8">
      <w:r>
        <w:t>By cycling instead of driving, residents save</w:t>
      </w:r>
      <w:r w:rsidR="00066B9E">
        <w:t xml:space="preserve"> </w:t>
      </w:r>
      <w:r w:rsidR="00ED2B01" w:rsidRPr="00ED2B01">
        <w:rPr>
          <w:b/>
        </w:rPr>
        <w:t>32,000 tonnes</w:t>
      </w:r>
      <w:r w:rsidR="00066B9E">
        <w:t xml:space="preserve"> </w:t>
      </w:r>
      <w:r>
        <w:t>of greenhouse gas emissions (carbon dioxide, methane and nitrous oxide) annually. (</w:t>
      </w:r>
      <w:r w:rsidR="00ED2B01" w:rsidRPr="00ED2B01">
        <w:rPr>
          <w:b/>
        </w:rPr>
        <w:t>38,000 tonnes</w:t>
      </w:r>
      <w:r>
        <w:t xml:space="preserve"> in 2023)</w:t>
      </w:r>
      <w:r w:rsidR="00066B9E">
        <w:t xml:space="preserve">. </w:t>
      </w:r>
      <w:r>
        <w:t>This is equivalent to the carbon footprint of</w:t>
      </w:r>
      <w:r w:rsidR="00066B9E">
        <w:t xml:space="preserve"> </w:t>
      </w:r>
      <w:r w:rsidR="00ED2B01" w:rsidRPr="00ED2B01">
        <w:rPr>
          <w:b/>
        </w:rPr>
        <w:t>400,000</w:t>
      </w:r>
      <w:r>
        <w:t xml:space="preserve"> people taking flights</w:t>
      </w:r>
      <w:r w:rsidR="00066B9E">
        <w:t xml:space="preserve"> </w:t>
      </w:r>
      <w:r>
        <w:t>from Dublin to London Heathrow.</w:t>
      </w:r>
    </w:p>
    <w:p w14:paraId="7DAA555B" w14:textId="6042D33F" w:rsidR="005759D8" w:rsidRDefault="005759D8" w:rsidP="005759D8">
      <w:r>
        <w:t xml:space="preserve">In 2023 transport accounted for </w:t>
      </w:r>
      <w:r w:rsidR="00ED2B01" w:rsidRPr="00ED2B01">
        <w:rPr>
          <w:b/>
        </w:rPr>
        <w:t>21.5%</w:t>
      </w:r>
      <w:r>
        <w:t xml:space="preserve"> of Ireland's greenhouse gas emissions, of which the main sources are the use of petrol and diesel in road transport.</w:t>
      </w:r>
    </w:p>
    <w:p w14:paraId="0A996D43" w14:textId="7319A937" w:rsidR="005759D8" w:rsidRDefault="005759D8" w:rsidP="005759D8">
      <w:r>
        <w:t xml:space="preserve">Between 1990 and 2023, transport emissions went up by </w:t>
      </w:r>
      <w:r w:rsidR="00ED2B01" w:rsidRPr="00ED2B01">
        <w:rPr>
          <w:b/>
        </w:rPr>
        <w:t>129.4%</w:t>
      </w:r>
      <w:r>
        <w:t>.</w:t>
      </w:r>
      <w:r w:rsidR="008678F5">
        <w:rPr>
          <w:rStyle w:val="FootnoteReference"/>
        </w:rPr>
        <w:footnoteReference w:id="9"/>
      </w:r>
    </w:p>
    <w:p w14:paraId="0C93A883" w14:textId="17B4562D" w:rsidR="00ED2B01" w:rsidRDefault="00ED2B01" w:rsidP="00ED2B01">
      <w:pPr>
        <w:pStyle w:val="Heading2"/>
      </w:pPr>
      <w:r>
        <w:t>Cycling keeps the area moving</w:t>
      </w:r>
    </w:p>
    <w:p w14:paraId="2D35FAA9" w14:textId="42FBD402" w:rsidR="005759D8" w:rsidRDefault="005759D8" w:rsidP="005759D8">
      <w:r>
        <w:t>Studies show walking or cycling frees up road space in comparison to driving.</w:t>
      </w:r>
      <w:r w:rsidR="00B44F98">
        <w:rPr>
          <w:rStyle w:val="FootnoteReference"/>
        </w:rPr>
        <w:footnoteReference w:id="10"/>
      </w:r>
      <w:r w:rsidR="00066B9E">
        <w:t xml:space="preserve"> </w:t>
      </w:r>
      <w:r>
        <w:t>This helps to keep the area moving for all road users.</w:t>
      </w:r>
    </w:p>
    <w:p w14:paraId="4EE40778" w14:textId="3FD80FF6" w:rsidR="005759D8" w:rsidRDefault="00ED2B01" w:rsidP="00B44F98">
      <w:r w:rsidRPr="00ED2B01">
        <w:rPr>
          <w:b/>
        </w:rPr>
        <w:lastRenderedPageBreak/>
        <w:t>66,000</w:t>
      </w:r>
      <w:r w:rsidR="005759D8">
        <w:t xml:space="preserve"> return trips</w:t>
      </w:r>
      <w:r w:rsidR="00066B9E">
        <w:t xml:space="preserve"> </w:t>
      </w:r>
      <w:r w:rsidR="005759D8">
        <w:t>are cycled daily by residents who could have used a car. (</w:t>
      </w:r>
      <w:r w:rsidRPr="00ED2B01">
        <w:rPr>
          <w:b/>
        </w:rPr>
        <w:t>71,000</w:t>
      </w:r>
      <w:r w:rsidR="005759D8">
        <w:t xml:space="preserve"> in 2023)</w:t>
      </w:r>
      <w:r w:rsidR="00B44F98">
        <w:t xml:space="preserve">. </w:t>
      </w:r>
      <w:r w:rsidR="005759D8">
        <w:t xml:space="preserve">If these cars were all in a traffic jam it would tail back </w:t>
      </w:r>
      <w:r w:rsidRPr="00ED2B01">
        <w:rPr>
          <w:b/>
        </w:rPr>
        <w:t>316 kilometres</w:t>
      </w:r>
      <w:r w:rsidR="005759D8">
        <w:t xml:space="preserve"> equivalent to the distance from Dún Laoghaire to Killarney. (</w:t>
      </w:r>
      <w:r w:rsidRPr="00ED2B01">
        <w:rPr>
          <w:b/>
        </w:rPr>
        <w:t>340 kilometres</w:t>
      </w:r>
      <w:r w:rsidR="005759D8">
        <w:t xml:space="preserve"> in 2023) </w:t>
      </w:r>
    </w:p>
    <w:p w14:paraId="6AB95465" w14:textId="62E78805" w:rsidR="00ED2B01" w:rsidRDefault="00ED2B01" w:rsidP="0025398C">
      <w:pPr>
        <w:pStyle w:val="Heading1"/>
        <w:spacing w:after="0"/>
      </w:pPr>
      <w:bookmarkStart w:id="8" w:name="_Toc222136341"/>
      <w:r>
        <w:lastRenderedPageBreak/>
        <w:t>Walking and wheeling solutions</w:t>
      </w:r>
      <w:bookmarkEnd w:id="8"/>
    </w:p>
    <w:p w14:paraId="0C937A6B" w14:textId="77777777" w:rsidR="005759D8" w:rsidRDefault="005759D8" w:rsidP="008678F5">
      <w:pPr>
        <w:pStyle w:val="Subtitle"/>
      </w:pPr>
      <w:r>
        <w:t>What would help make walking and wheeling easier?</w:t>
      </w:r>
    </w:p>
    <w:p w14:paraId="6CDB9A7F" w14:textId="3FC2F83E" w:rsidR="00ED2B01" w:rsidRDefault="00ED2B01" w:rsidP="00ED2B01">
      <w:pPr>
        <w:pStyle w:val="Heading2"/>
      </w:pPr>
      <w:r>
        <w:t>New homes and existing communities should have services and amenities within walking and wheeling distance</w:t>
      </w:r>
    </w:p>
    <w:p w14:paraId="02B356F4" w14:textId="77777777" w:rsidR="005759D8" w:rsidRDefault="005759D8" w:rsidP="005759D8">
      <w:r>
        <w:t>Putting walking and wheeling at the heart of new and existing communities gives people greater transport choice, while reducing car dependency.</w:t>
      </w:r>
    </w:p>
    <w:p w14:paraId="78C0A893" w14:textId="1F5331CB" w:rsidR="005759D8" w:rsidRDefault="00ED2B01" w:rsidP="005759D8">
      <w:r w:rsidRPr="00ED2B01">
        <w:rPr>
          <w:b/>
        </w:rPr>
        <w:t>80%</w:t>
      </w:r>
      <w:r w:rsidR="00A433CC">
        <w:t xml:space="preserve"> </w:t>
      </w:r>
      <w:r w:rsidR="005759D8">
        <w:t>agree they can easily get to many places they need to visit without having to drive (</w:t>
      </w:r>
      <w:r w:rsidRPr="00ED2B01">
        <w:rPr>
          <w:b/>
        </w:rPr>
        <w:t>80%</w:t>
      </w:r>
      <w:r w:rsidR="005759D8">
        <w:t xml:space="preserve"> in 2023) </w:t>
      </w:r>
    </w:p>
    <w:p w14:paraId="0A61FF72" w14:textId="499A2339" w:rsidR="005759D8" w:rsidRDefault="00ED2B01" w:rsidP="005759D8">
      <w:r w:rsidRPr="00ED2B01">
        <w:rPr>
          <w:b/>
        </w:rPr>
        <w:t>88%</w:t>
      </w:r>
      <w:r w:rsidR="00A433CC">
        <w:t xml:space="preserve"> </w:t>
      </w:r>
      <w:r w:rsidR="005759D8">
        <w:t>support prioritising new housing developments that support walking, wheeling, cycling or the use of public transport</w:t>
      </w:r>
    </w:p>
    <w:p w14:paraId="6C916A04" w14:textId="77777777" w:rsidR="005759D8" w:rsidRDefault="005759D8" w:rsidP="005759D8">
      <w:r>
        <w:t>New developments and existing communities can support walking and wheeling by ensuring many of the things people need are found near to where people live.</w:t>
      </w:r>
    </w:p>
    <w:p w14:paraId="08596824" w14:textId="68FCD649" w:rsidR="00ED2B01" w:rsidRDefault="00ED2B01" w:rsidP="00ED2B01">
      <w:pPr>
        <w:pStyle w:val="Heading3"/>
      </w:pPr>
      <w:r>
        <w:lastRenderedPageBreak/>
        <w:t>What percentage of residents would find more local amenities and services useful to help them walk or wheel more?</w:t>
      </w:r>
    </w:p>
    <w:p w14:paraId="5BC981DA" w14:textId="19A31788" w:rsidR="005759D8" w:rsidRDefault="00ED2B01" w:rsidP="005759D8">
      <w:r w:rsidRPr="00ED2B01">
        <w:rPr>
          <w:b/>
        </w:rPr>
        <w:t>71%</w:t>
      </w:r>
      <w:r w:rsidR="00A433CC">
        <w:t xml:space="preserve"> </w:t>
      </w:r>
      <w:r w:rsidR="005759D8">
        <w:t>more shops and everyday services, such as banks and post offices, close to their home (</w:t>
      </w:r>
      <w:r w:rsidRPr="00ED2B01">
        <w:rPr>
          <w:b/>
        </w:rPr>
        <w:t>65%</w:t>
      </w:r>
      <w:r w:rsidR="005759D8">
        <w:t xml:space="preserve"> in 2023) </w:t>
      </w:r>
    </w:p>
    <w:p w14:paraId="55800EA0" w14:textId="47305832" w:rsidR="005759D8" w:rsidRDefault="00ED2B01" w:rsidP="005759D8">
      <w:r w:rsidRPr="00ED2B01">
        <w:rPr>
          <w:b/>
        </w:rPr>
        <w:t>70%</w:t>
      </w:r>
      <w:r w:rsidR="00A433CC">
        <w:t xml:space="preserve"> </w:t>
      </w:r>
      <w:r w:rsidR="005759D8">
        <w:t xml:space="preserve">more government services, such as </w:t>
      </w:r>
      <w:proofErr w:type="gramStart"/>
      <w:r w:rsidR="005759D8">
        <w:t>doctors</w:t>
      </w:r>
      <w:proofErr w:type="gramEnd"/>
      <w:r w:rsidR="005759D8">
        <w:t xml:space="preserve"> surgeries and schools, close to their home (</w:t>
      </w:r>
      <w:r w:rsidRPr="00ED2B01">
        <w:rPr>
          <w:b/>
        </w:rPr>
        <w:t>65%</w:t>
      </w:r>
      <w:r w:rsidR="005759D8">
        <w:t xml:space="preserve"> in 2023) </w:t>
      </w:r>
    </w:p>
    <w:p w14:paraId="0C07C2F1" w14:textId="38595126" w:rsidR="005759D8" w:rsidRDefault="00ED2B01" w:rsidP="005759D8">
      <w:r w:rsidRPr="00ED2B01">
        <w:rPr>
          <w:b/>
        </w:rPr>
        <w:t>76%</w:t>
      </w:r>
      <w:r w:rsidR="00A433CC">
        <w:t xml:space="preserve"> </w:t>
      </w:r>
      <w:r w:rsidR="005759D8">
        <w:t>more parks or green spaces close to their home (</w:t>
      </w:r>
      <w:r w:rsidRPr="00ED2B01">
        <w:rPr>
          <w:b/>
        </w:rPr>
        <w:t>72%</w:t>
      </w:r>
      <w:r w:rsidR="005759D8">
        <w:t xml:space="preserve"> in 2023) </w:t>
      </w:r>
    </w:p>
    <w:p w14:paraId="2594180B" w14:textId="5282378F" w:rsidR="005759D8" w:rsidRDefault="00ED2B01" w:rsidP="005759D8">
      <w:r w:rsidRPr="00ED2B01">
        <w:rPr>
          <w:b/>
        </w:rPr>
        <w:t>76%</w:t>
      </w:r>
      <w:r w:rsidR="00A433CC">
        <w:t xml:space="preserve"> </w:t>
      </w:r>
      <w:r w:rsidR="005759D8">
        <w:t>more things to see and do close to their home, like cafés or entertainment venues (</w:t>
      </w:r>
      <w:r w:rsidRPr="00ED2B01">
        <w:rPr>
          <w:b/>
        </w:rPr>
        <w:t>73%</w:t>
      </w:r>
      <w:r w:rsidR="005759D8">
        <w:t xml:space="preserve"> in 2023) </w:t>
      </w:r>
    </w:p>
    <w:p w14:paraId="0950729A" w14:textId="6E492189" w:rsidR="00ED2B01" w:rsidRDefault="00ED2B01" w:rsidP="00ED2B01">
      <w:pPr>
        <w:pStyle w:val="Heading2"/>
      </w:pPr>
      <w:r>
        <w:t>Residents want walking and wheeling to better align with buses</w:t>
      </w:r>
    </w:p>
    <w:p w14:paraId="5383B2D9" w14:textId="77777777" w:rsidR="005759D8" w:rsidRDefault="005759D8" w:rsidP="005759D8">
      <w:r>
        <w:t>While walking and wheeling should be the most attractive option for short journeys, it should also be integrated with public transport for longer trips.</w:t>
      </w:r>
    </w:p>
    <w:p w14:paraId="7E71072B" w14:textId="77777777" w:rsidR="005759D8" w:rsidRDefault="005759D8" w:rsidP="005759D8">
      <w:r>
        <w:t>Bus use is the most common form of multi-modal journey across Ireland, and most bus trips depend upon walking and wheeling. Residents told us they need practical improvements to better integrate these modes of transport.</w:t>
      </w:r>
    </w:p>
    <w:p w14:paraId="31CD8314" w14:textId="342A526F" w:rsidR="00ED2B01" w:rsidRDefault="00ED2B01" w:rsidP="00ED2B01">
      <w:pPr>
        <w:pStyle w:val="Heading3"/>
      </w:pPr>
      <w:r>
        <w:t>What percentage of residents would find these changes useful to help them take journeys that include walking or wheeling and the bus more often?</w:t>
      </w:r>
    </w:p>
    <w:p w14:paraId="10FC42A6" w14:textId="4609E68F" w:rsidR="005759D8" w:rsidRDefault="00ED2B01" w:rsidP="005759D8">
      <w:r w:rsidRPr="00ED2B01">
        <w:rPr>
          <w:b/>
        </w:rPr>
        <w:t>81%</w:t>
      </w:r>
      <w:r w:rsidR="00A433CC">
        <w:t xml:space="preserve"> </w:t>
      </w:r>
      <w:r w:rsidR="005759D8">
        <w:t>more information to help them plan and take a journey (such as apps, maps, signage or public transport staff)</w:t>
      </w:r>
    </w:p>
    <w:p w14:paraId="5DE2B284" w14:textId="5FCBF2FA" w:rsidR="005759D8" w:rsidRDefault="00ED2B01" w:rsidP="005759D8">
      <w:r w:rsidRPr="00ED2B01">
        <w:rPr>
          <w:b/>
        </w:rPr>
        <w:lastRenderedPageBreak/>
        <w:t>77%</w:t>
      </w:r>
      <w:r w:rsidR="00A433CC">
        <w:t xml:space="preserve"> </w:t>
      </w:r>
      <w:r w:rsidR="005759D8">
        <w:t>more direct walking and wheeling routes from housing estates to bus stops</w:t>
      </w:r>
    </w:p>
    <w:p w14:paraId="3075FADE" w14:textId="67C7B459" w:rsidR="005759D8" w:rsidRDefault="00ED2B01" w:rsidP="005759D8">
      <w:r w:rsidRPr="00ED2B01">
        <w:rPr>
          <w:b/>
        </w:rPr>
        <w:t>77%</w:t>
      </w:r>
      <w:r w:rsidR="00A433CC">
        <w:t xml:space="preserve"> </w:t>
      </w:r>
      <w:r w:rsidR="005759D8">
        <w:t>accessible walking and wheeling routes to and from bus stops</w:t>
      </w:r>
    </w:p>
    <w:p w14:paraId="7DCD10FF" w14:textId="3388A876" w:rsidR="005759D8" w:rsidRDefault="00ED2B01" w:rsidP="005759D8">
      <w:r w:rsidRPr="00ED2B01">
        <w:rPr>
          <w:b/>
        </w:rPr>
        <w:t>78%</w:t>
      </w:r>
      <w:r w:rsidR="00A433CC">
        <w:t xml:space="preserve"> </w:t>
      </w:r>
      <w:r w:rsidR="005759D8">
        <w:t>improved safety while walking or wheeling to and from the bus stop</w:t>
      </w:r>
    </w:p>
    <w:p w14:paraId="2EEB56E4" w14:textId="4F1B8DC5" w:rsidR="005759D8" w:rsidRDefault="00ED2B01" w:rsidP="005759D8">
      <w:r w:rsidRPr="00ED2B01">
        <w:rPr>
          <w:b/>
        </w:rPr>
        <w:t>80%</w:t>
      </w:r>
      <w:r w:rsidR="00A433CC">
        <w:t xml:space="preserve"> </w:t>
      </w:r>
      <w:r w:rsidR="005759D8">
        <w:t>improved walking and wheeling crossing facilities near bus stops</w:t>
      </w:r>
    </w:p>
    <w:p w14:paraId="34CF8F07" w14:textId="255ADAC2" w:rsidR="005759D8" w:rsidRDefault="00ED2B01" w:rsidP="005759D8">
      <w:r w:rsidRPr="00ED2B01">
        <w:rPr>
          <w:b/>
        </w:rPr>
        <w:t>83%</w:t>
      </w:r>
      <w:r w:rsidR="00A433CC">
        <w:t xml:space="preserve"> </w:t>
      </w:r>
      <w:r w:rsidR="005759D8">
        <w:t>improved bus stops (such as accessible, well lit and maintained, cover from rain, display of service information)</w:t>
      </w:r>
    </w:p>
    <w:p w14:paraId="7FD2956C" w14:textId="4CBB3E3B" w:rsidR="00ED2B01" w:rsidRDefault="00ED2B01" w:rsidP="00ED2B01">
      <w:pPr>
        <w:pStyle w:val="Heading2"/>
      </w:pPr>
      <w:r>
        <w:t>Residents want better streets</w:t>
      </w:r>
    </w:p>
    <w:p w14:paraId="61F64BDE" w14:textId="77777777" w:rsidR="005759D8" w:rsidRDefault="005759D8" w:rsidP="005759D8">
      <w:r>
        <w:t>There are many ways to make our streets and neighbourhoods safe, welcoming and comfortable for everyone to walk or wheel in.</w:t>
      </w:r>
    </w:p>
    <w:p w14:paraId="22278B9F" w14:textId="6224130C" w:rsidR="00ED2B01" w:rsidRDefault="00ED2B01" w:rsidP="00ED2B01">
      <w:pPr>
        <w:pStyle w:val="Heading3"/>
      </w:pPr>
      <w:r>
        <w:t>What percentage of residents think that these changes would help them walk or wheel more?</w:t>
      </w:r>
    </w:p>
    <w:p w14:paraId="2BDDB716" w14:textId="12D86CF9" w:rsidR="005759D8" w:rsidRDefault="00ED2B01" w:rsidP="005759D8">
      <w:r w:rsidRPr="00ED2B01">
        <w:rPr>
          <w:b/>
        </w:rPr>
        <w:t>72%</w:t>
      </w:r>
      <w:r w:rsidR="00A433CC">
        <w:t xml:space="preserve"> </w:t>
      </w:r>
      <w:r w:rsidR="005759D8">
        <w:t>wider footpaths (</w:t>
      </w:r>
      <w:r w:rsidRPr="00ED2B01">
        <w:rPr>
          <w:b/>
        </w:rPr>
        <w:t>71%</w:t>
      </w:r>
      <w:r w:rsidR="005759D8">
        <w:t xml:space="preserve"> in 2023) </w:t>
      </w:r>
    </w:p>
    <w:p w14:paraId="7BE68905" w14:textId="65C10382" w:rsidR="005759D8" w:rsidRDefault="00ED2B01" w:rsidP="005759D8">
      <w:r w:rsidRPr="00ED2B01">
        <w:rPr>
          <w:b/>
        </w:rPr>
        <w:t>72%</w:t>
      </w:r>
      <w:r w:rsidR="00A433CC">
        <w:t xml:space="preserve"> </w:t>
      </w:r>
      <w:r w:rsidR="005759D8">
        <w:t>more frequent road crossings, with reduced wait times (</w:t>
      </w:r>
      <w:r w:rsidRPr="00ED2B01">
        <w:rPr>
          <w:b/>
        </w:rPr>
        <w:t>68%</w:t>
      </w:r>
      <w:r w:rsidR="005759D8">
        <w:t xml:space="preserve"> in 2023) </w:t>
      </w:r>
    </w:p>
    <w:p w14:paraId="28EA02A3" w14:textId="62B993C8" w:rsidR="005759D8" w:rsidRDefault="00ED2B01" w:rsidP="005759D8">
      <w:r w:rsidRPr="00ED2B01">
        <w:rPr>
          <w:b/>
        </w:rPr>
        <w:t>79%</w:t>
      </w:r>
      <w:r w:rsidR="00A433CC">
        <w:t xml:space="preserve"> </w:t>
      </w:r>
      <w:r w:rsidR="005759D8">
        <w:t>nicer places along streets to stop and rest, like more benches, trees and shelters (</w:t>
      </w:r>
      <w:r w:rsidRPr="00ED2B01">
        <w:rPr>
          <w:b/>
        </w:rPr>
        <w:t>74%</w:t>
      </w:r>
      <w:r w:rsidR="005759D8">
        <w:t xml:space="preserve"> in 2023) </w:t>
      </w:r>
    </w:p>
    <w:p w14:paraId="6042744D" w14:textId="456C1F57" w:rsidR="005759D8" w:rsidRDefault="00ED2B01" w:rsidP="005759D8">
      <w:r w:rsidRPr="00ED2B01">
        <w:rPr>
          <w:b/>
        </w:rPr>
        <w:t>80%</w:t>
      </w:r>
      <w:r w:rsidR="00A433CC">
        <w:t xml:space="preserve"> </w:t>
      </w:r>
      <w:r w:rsidR="005759D8">
        <w:t>better footpath accessibility, like level surfaces and dropped kerbs at crossing points (</w:t>
      </w:r>
      <w:r w:rsidRPr="00ED2B01">
        <w:rPr>
          <w:b/>
        </w:rPr>
        <w:t>79%</w:t>
      </w:r>
      <w:r w:rsidR="005759D8">
        <w:t xml:space="preserve"> in 2023) </w:t>
      </w:r>
    </w:p>
    <w:p w14:paraId="43E3CD35" w14:textId="6207FDD0" w:rsidR="005759D8" w:rsidRDefault="00ED2B01" w:rsidP="005759D8">
      <w:r w:rsidRPr="00ED2B01">
        <w:rPr>
          <w:b/>
        </w:rPr>
        <w:t>76%</w:t>
      </w:r>
      <w:r w:rsidR="00A433CC">
        <w:rPr>
          <w:b/>
        </w:rPr>
        <w:t xml:space="preserve"> </w:t>
      </w:r>
      <w:r w:rsidR="005759D8">
        <w:t>fewer cars parked on the footpath (</w:t>
      </w:r>
      <w:r w:rsidRPr="00ED2B01">
        <w:rPr>
          <w:b/>
        </w:rPr>
        <w:t>68%</w:t>
      </w:r>
      <w:r w:rsidR="005759D8">
        <w:t xml:space="preserve"> in 2023) </w:t>
      </w:r>
    </w:p>
    <w:p w14:paraId="744EBCE9" w14:textId="3C4C9BF6" w:rsidR="005759D8" w:rsidRDefault="00ED2B01" w:rsidP="005759D8">
      <w:r w:rsidRPr="00ED2B01">
        <w:rPr>
          <w:b/>
        </w:rPr>
        <w:t>72%</w:t>
      </w:r>
      <w:r w:rsidR="00A433CC">
        <w:t xml:space="preserve"> </w:t>
      </w:r>
      <w:r w:rsidR="005759D8">
        <w:t>less fear of crime or antisocial behaviour in their area (</w:t>
      </w:r>
      <w:r w:rsidRPr="00ED2B01">
        <w:rPr>
          <w:b/>
        </w:rPr>
        <w:t>63%</w:t>
      </w:r>
      <w:r w:rsidR="005759D8">
        <w:t xml:space="preserve"> in 2023) </w:t>
      </w:r>
    </w:p>
    <w:p w14:paraId="6BF67E74" w14:textId="6A5E0C3F" w:rsidR="00ED2B01" w:rsidRDefault="00ED2B01" w:rsidP="00ED2B01">
      <w:pPr>
        <w:pStyle w:val="Heading3"/>
      </w:pPr>
      <w:r>
        <w:lastRenderedPageBreak/>
        <w:t xml:space="preserve">In the area, for each road making up a junction with traffic lights </w:t>
      </w:r>
    </w:p>
    <w:p w14:paraId="4B23604A" w14:textId="5331AFAF" w:rsidR="005759D8" w:rsidRDefault="00ED2B01" w:rsidP="005759D8">
      <w:r w:rsidRPr="00ED2B01">
        <w:rPr>
          <w:b/>
        </w:rPr>
        <w:t>72%</w:t>
      </w:r>
      <w:r w:rsidR="005759D8">
        <w:t xml:space="preserve"> have a pedestrian crossing</w:t>
      </w:r>
    </w:p>
    <w:p w14:paraId="2731E315" w14:textId="10715168" w:rsidR="005759D8" w:rsidRDefault="00ED2B01" w:rsidP="005759D8">
      <w:r w:rsidRPr="00ED2B01">
        <w:rPr>
          <w:b/>
        </w:rPr>
        <w:t>28%</w:t>
      </w:r>
      <w:r w:rsidR="005759D8">
        <w:t xml:space="preserve"> do not have a pedestrian crossing</w:t>
      </w:r>
    </w:p>
    <w:p w14:paraId="3FE15B32" w14:textId="77777777" w:rsidR="005759D8" w:rsidRDefault="005759D8" w:rsidP="005759D8">
      <w:r>
        <w:t>For example, a T-junction has three roads making up the junction, and a crossroads has four.</w:t>
      </w:r>
    </w:p>
    <w:p w14:paraId="1DF19B79" w14:textId="6E8A9C2F" w:rsidR="00ED2B01" w:rsidRDefault="008678F5" w:rsidP="00ED2B01">
      <w:pPr>
        <w:pStyle w:val="Heading2"/>
      </w:pPr>
      <w:r>
        <w:t xml:space="preserve">Quote from </w:t>
      </w:r>
      <w:r w:rsidR="00ED2B01">
        <w:t>Michael Mackin</w:t>
      </w:r>
    </w:p>
    <w:p w14:paraId="61BA98E4" w14:textId="77777777" w:rsidR="005759D8" w:rsidRDefault="005759D8" w:rsidP="005759D8">
      <w:r>
        <w:t xml:space="preserve">I'm 62, living in Swords and walking for pleasure and relaxation has always been important to me. </w:t>
      </w:r>
    </w:p>
    <w:p w14:paraId="4E884223" w14:textId="77777777" w:rsidR="005759D8" w:rsidRDefault="005759D8" w:rsidP="005759D8">
      <w:r>
        <w:t>Growing up, my father walked everywhere, teaching me about the flora, fauna, and wildlife, making every walk an adventure.</w:t>
      </w:r>
    </w:p>
    <w:p w14:paraId="5C5E145A" w14:textId="77777777" w:rsidR="005759D8" w:rsidRDefault="005759D8" w:rsidP="005759D8">
      <w:r>
        <w:t>Three years ago, I co-founded the Swords Men's Walk and Talk Group to promote health and socialising.</w:t>
      </w:r>
    </w:p>
    <w:p w14:paraId="203FA028" w14:textId="77777777" w:rsidR="005759D8" w:rsidRDefault="005759D8" w:rsidP="005759D8">
      <w:r>
        <w:t>Walking locally is easy thanks to several parks and The Estuary, and Fingal County Council's development of Greenways, including the Malahide to Donabate route, will improve connectivity. Further enhancements to Ward River Valley Park will also benefit walkers.</w:t>
      </w:r>
    </w:p>
    <w:p w14:paraId="43EFE1BE" w14:textId="77777777" w:rsidR="005759D8" w:rsidRDefault="005759D8" w:rsidP="005759D8">
      <w:r>
        <w:t>Expanding accessible paths, green spaces, and safe crossings would make walking even easier and more enjoyable.</w:t>
      </w:r>
    </w:p>
    <w:p w14:paraId="2FDF16A1" w14:textId="1C73F58F" w:rsidR="00ED2B01" w:rsidRDefault="00ED2B01" w:rsidP="004E42C2">
      <w:pPr>
        <w:pStyle w:val="Heading1"/>
        <w:spacing w:after="0"/>
      </w:pPr>
      <w:bookmarkStart w:id="9" w:name="_Toc222136342"/>
      <w:r>
        <w:lastRenderedPageBreak/>
        <w:t>Cycling solutions</w:t>
      </w:r>
      <w:bookmarkEnd w:id="9"/>
    </w:p>
    <w:p w14:paraId="6A6CC77B" w14:textId="77777777" w:rsidR="005759D8" w:rsidRDefault="005759D8" w:rsidP="008678F5">
      <w:pPr>
        <w:pStyle w:val="Subtitle"/>
      </w:pPr>
      <w:r>
        <w:t>What would make cycling better?</w:t>
      </w:r>
    </w:p>
    <w:p w14:paraId="0C8403D8" w14:textId="3F941C48" w:rsidR="00ED2B01" w:rsidRDefault="00ED2B01" w:rsidP="00ED2B01">
      <w:pPr>
        <w:pStyle w:val="Heading2"/>
      </w:pPr>
      <w:r>
        <w:t>Many residents want to cycle</w:t>
      </w:r>
    </w:p>
    <w:p w14:paraId="75CE3BD1" w14:textId="77777777" w:rsidR="005759D8" w:rsidRDefault="005759D8" w:rsidP="005759D8">
      <w:r>
        <w:t>There is considerable appetite to start cycling from residents who don't already.</w:t>
      </w:r>
    </w:p>
    <w:p w14:paraId="03D9BB36" w14:textId="77777777" w:rsidR="005759D8" w:rsidRDefault="005759D8" w:rsidP="005759D8">
      <w:r>
        <w:t>To meet this demand we must address safety, ensuring people have dedicated space for cycling, as well as supporting access to a cycle, training, cycle parking, and better integration of cycling with public transport.</w:t>
      </w:r>
    </w:p>
    <w:p w14:paraId="12A3A9A0" w14:textId="2BAF0A36" w:rsidR="00ED2B01" w:rsidRDefault="00ED2B01" w:rsidP="00ED2B01">
      <w:pPr>
        <w:pStyle w:val="Heading3"/>
      </w:pPr>
      <w:r>
        <w:t>How do residents see themselves when it comes to cycling?</w:t>
      </w:r>
    </w:p>
    <w:p w14:paraId="5446DF6C" w14:textId="26168BE6" w:rsidR="005759D8" w:rsidRDefault="005759D8" w:rsidP="005759D8">
      <w:r>
        <w:t xml:space="preserve">Regularly cycle: </w:t>
      </w:r>
      <w:r w:rsidR="00ED2B01" w:rsidRPr="00ED2B01">
        <w:rPr>
          <w:b/>
        </w:rPr>
        <w:t>19%</w:t>
      </w:r>
      <w:r>
        <w:t xml:space="preserve"> (</w:t>
      </w:r>
      <w:r w:rsidR="00ED2B01" w:rsidRPr="00ED2B01">
        <w:rPr>
          <w:b/>
        </w:rPr>
        <w:t>17%</w:t>
      </w:r>
      <w:r>
        <w:t xml:space="preserve"> in 2023) </w:t>
      </w:r>
    </w:p>
    <w:p w14:paraId="3DF6093A" w14:textId="4416F267" w:rsidR="005759D8" w:rsidRDefault="005759D8" w:rsidP="005759D8">
      <w:r>
        <w:t xml:space="preserve">Occasionally cycle: </w:t>
      </w:r>
      <w:r w:rsidR="00ED2B01" w:rsidRPr="00ED2B01">
        <w:rPr>
          <w:b/>
        </w:rPr>
        <w:t>13%</w:t>
      </w:r>
      <w:r>
        <w:t xml:space="preserve"> (</w:t>
      </w:r>
      <w:r w:rsidR="00ED2B01" w:rsidRPr="00ED2B01">
        <w:rPr>
          <w:b/>
        </w:rPr>
        <w:t>19%</w:t>
      </w:r>
      <w:r>
        <w:t xml:space="preserve"> in 2023) </w:t>
      </w:r>
    </w:p>
    <w:p w14:paraId="22CCCB7E" w14:textId="646C2C21" w:rsidR="005759D8" w:rsidRDefault="005759D8" w:rsidP="005759D8">
      <w:r>
        <w:t xml:space="preserve">New or returning to cycling: </w:t>
      </w:r>
      <w:r w:rsidR="00ED2B01" w:rsidRPr="00ED2B01">
        <w:rPr>
          <w:b/>
        </w:rPr>
        <w:t>3%</w:t>
      </w:r>
      <w:r>
        <w:t xml:space="preserve"> (</w:t>
      </w:r>
      <w:r w:rsidR="00ED2B01" w:rsidRPr="00ED2B01">
        <w:rPr>
          <w:b/>
        </w:rPr>
        <w:t>3%</w:t>
      </w:r>
      <w:r>
        <w:t xml:space="preserve"> in 2023) </w:t>
      </w:r>
    </w:p>
    <w:p w14:paraId="25A756F3" w14:textId="4EF69669" w:rsidR="005759D8" w:rsidRDefault="005759D8" w:rsidP="005759D8">
      <w:r>
        <w:t xml:space="preserve">Do not cycle but would like to: </w:t>
      </w:r>
      <w:r w:rsidR="00ED2B01" w:rsidRPr="00ED2B01">
        <w:rPr>
          <w:b/>
        </w:rPr>
        <w:t>24%</w:t>
      </w:r>
      <w:r>
        <w:t xml:space="preserve"> (</w:t>
      </w:r>
      <w:r w:rsidR="00ED2B01" w:rsidRPr="00ED2B01">
        <w:rPr>
          <w:b/>
        </w:rPr>
        <w:t>19%</w:t>
      </w:r>
      <w:r>
        <w:t xml:space="preserve"> in 2023) </w:t>
      </w:r>
    </w:p>
    <w:p w14:paraId="1FBF6845" w14:textId="68F74650" w:rsidR="005759D8" w:rsidRDefault="005759D8" w:rsidP="005759D8">
      <w:r>
        <w:t xml:space="preserve">Do not cycle and do not want to: </w:t>
      </w:r>
      <w:r w:rsidR="00ED2B01" w:rsidRPr="00ED2B01">
        <w:rPr>
          <w:b/>
        </w:rPr>
        <w:t>41%</w:t>
      </w:r>
      <w:r>
        <w:t xml:space="preserve"> (</w:t>
      </w:r>
      <w:r w:rsidR="00ED2B01" w:rsidRPr="00ED2B01">
        <w:rPr>
          <w:b/>
        </w:rPr>
        <w:t>43%</w:t>
      </w:r>
      <w:r>
        <w:t xml:space="preserve"> in 2023) </w:t>
      </w:r>
    </w:p>
    <w:p w14:paraId="64A31AF7" w14:textId="604E69F1" w:rsidR="00ED2B01" w:rsidRDefault="00ED2B01" w:rsidP="00ED2B01">
      <w:pPr>
        <w:pStyle w:val="Heading3"/>
      </w:pPr>
      <w:r>
        <w:t>What proportion of residents said they 'do not cycle but would like to'</w:t>
      </w:r>
    </w:p>
    <w:p w14:paraId="33BF2827" w14:textId="1D7E80CA" w:rsidR="005759D8" w:rsidRDefault="00ED2B01" w:rsidP="005759D8">
      <w:r w:rsidRPr="00ED2B01">
        <w:rPr>
          <w:b/>
        </w:rPr>
        <w:t>27%</w:t>
      </w:r>
      <w:r w:rsidR="005759D8">
        <w:t xml:space="preserve"> of women (</w:t>
      </w:r>
      <w:r w:rsidRPr="00ED2B01">
        <w:rPr>
          <w:b/>
        </w:rPr>
        <w:t>22%</w:t>
      </w:r>
      <w:r w:rsidR="005759D8">
        <w:t xml:space="preserve"> in 2023) </w:t>
      </w:r>
    </w:p>
    <w:p w14:paraId="4774203B" w14:textId="1CCBB0FE" w:rsidR="005759D8" w:rsidRDefault="00ED2B01" w:rsidP="005759D8">
      <w:r w:rsidRPr="00ED2B01">
        <w:rPr>
          <w:b/>
        </w:rPr>
        <w:t>25%</w:t>
      </w:r>
      <w:r w:rsidR="005759D8">
        <w:t xml:space="preserve"> of people from ethnic minority groups (</w:t>
      </w:r>
      <w:r w:rsidRPr="00ED2B01">
        <w:rPr>
          <w:b/>
        </w:rPr>
        <w:t>28%</w:t>
      </w:r>
      <w:r w:rsidR="005759D8">
        <w:t xml:space="preserve"> in 2023) </w:t>
      </w:r>
    </w:p>
    <w:p w14:paraId="4D055CE3" w14:textId="70467FDA" w:rsidR="005759D8" w:rsidRDefault="00ED2B01" w:rsidP="005759D8">
      <w:r w:rsidRPr="00ED2B01">
        <w:rPr>
          <w:b/>
        </w:rPr>
        <w:t>28%</w:t>
      </w:r>
      <w:r w:rsidR="005759D8">
        <w:t xml:space="preserve"> of people with a disability (</w:t>
      </w:r>
      <w:r w:rsidRPr="00ED2B01">
        <w:rPr>
          <w:b/>
        </w:rPr>
        <w:t>18%</w:t>
      </w:r>
      <w:r w:rsidR="005759D8">
        <w:t xml:space="preserve"> in 2023) </w:t>
      </w:r>
    </w:p>
    <w:p w14:paraId="0BD4ECE9" w14:textId="029169DC" w:rsidR="00ED2B01" w:rsidRDefault="00ED2B01" w:rsidP="00ED2B01">
      <w:pPr>
        <w:pStyle w:val="Heading2"/>
      </w:pPr>
      <w:r>
        <w:lastRenderedPageBreak/>
        <w:t>Residents want more support to cycle</w:t>
      </w:r>
    </w:p>
    <w:p w14:paraId="4AAF24C7" w14:textId="3C22D63D" w:rsidR="00ED2B01" w:rsidRDefault="00ED2B01" w:rsidP="00ED2B01">
      <w:pPr>
        <w:pStyle w:val="Heading3"/>
      </w:pPr>
      <w:r>
        <w:t>What percentage of residents think that these kinds of support would help them start cycling or to cycle more?</w:t>
      </w:r>
    </w:p>
    <w:p w14:paraId="0481390C" w14:textId="3877812B" w:rsidR="005759D8" w:rsidRDefault="00ED2B01" w:rsidP="005759D8">
      <w:r w:rsidRPr="00ED2B01">
        <w:rPr>
          <w:b/>
        </w:rPr>
        <w:t>52%</w:t>
      </w:r>
      <w:r w:rsidR="004E42C2">
        <w:t xml:space="preserve"> </w:t>
      </w:r>
      <w:r w:rsidR="005759D8">
        <w:t>access to a bicycle (</w:t>
      </w:r>
      <w:r w:rsidRPr="00ED2B01">
        <w:rPr>
          <w:b/>
        </w:rPr>
        <w:t>49%</w:t>
      </w:r>
      <w:r w:rsidR="005759D8">
        <w:t xml:space="preserve"> in 2023) </w:t>
      </w:r>
    </w:p>
    <w:p w14:paraId="0DC1A853" w14:textId="6FF67D34" w:rsidR="005759D8" w:rsidRDefault="00ED2B01" w:rsidP="005759D8">
      <w:r w:rsidRPr="00ED2B01">
        <w:rPr>
          <w:b/>
        </w:rPr>
        <w:t>43%</w:t>
      </w:r>
      <w:r w:rsidR="004E42C2">
        <w:t xml:space="preserve"> </w:t>
      </w:r>
      <w:r w:rsidR="005759D8">
        <w:t>access to an electric cycle (</w:t>
      </w:r>
      <w:r w:rsidRPr="00ED2B01">
        <w:rPr>
          <w:b/>
        </w:rPr>
        <w:t>36%</w:t>
      </w:r>
      <w:r w:rsidR="005759D8">
        <w:t xml:space="preserve"> in 2023) </w:t>
      </w:r>
    </w:p>
    <w:p w14:paraId="4B12223B" w14:textId="5549A435" w:rsidR="005759D8" w:rsidRDefault="00ED2B01" w:rsidP="005759D8">
      <w:r w:rsidRPr="00ED2B01">
        <w:rPr>
          <w:b/>
        </w:rPr>
        <w:t>29%</w:t>
      </w:r>
      <w:r w:rsidR="004E42C2">
        <w:t xml:space="preserve"> </w:t>
      </w:r>
      <w:r w:rsidR="005759D8">
        <w:t>access to a cargo cycle with space to carry children or shopping (</w:t>
      </w:r>
      <w:r w:rsidRPr="00ED2B01">
        <w:rPr>
          <w:b/>
        </w:rPr>
        <w:t>29%</w:t>
      </w:r>
      <w:r w:rsidR="005759D8">
        <w:t xml:space="preserve"> in 2023) </w:t>
      </w:r>
    </w:p>
    <w:p w14:paraId="5D8C82FA" w14:textId="57D23DFB" w:rsidR="005759D8" w:rsidRDefault="00ED2B01" w:rsidP="005759D8">
      <w:r w:rsidRPr="00ED2B01">
        <w:rPr>
          <w:b/>
        </w:rPr>
        <w:t>24%</w:t>
      </w:r>
      <w:r w:rsidR="004E42C2">
        <w:t xml:space="preserve"> </w:t>
      </w:r>
      <w:r w:rsidR="005759D8">
        <w:t>access to an adapted cycle, like a tricycle or handcycle (</w:t>
      </w:r>
      <w:r w:rsidRPr="00ED2B01">
        <w:rPr>
          <w:b/>
        </w:rPr>
        <w:t>26%</w:t>
      </w:r>
      <w:r w:rsidR="005759D8">
        <w:t xml:space="preserve"> in 2023) </w:t>
      </w:r>
    </w:p>
    <w:p w14:paraId="25E91568" w14:textId="78511333" w:rsidR="005759D8" w:rsidRDefault="00ED2B01" w:rsidP="005759D8">
      <w:r w:rsidRPr="00ED2B01">
        <w:rPr>
          <w:b/>
        </w:rPr>
        <w:t>54%</w:t>
      </w:r>
      <w:r w:rsidR="004E42C2">
        <w:t xml:space="preserve"> </w:t>
      </w:r>
      <w:r w:rsidR="005759D8">
        <w:t>access or improvements to a city cycle hiring scheme (</w:t>
      </w:r>
      <w:r w:rsidRPr="00ED2B01">
        <w:rPr>
          <w:b/>
        </w:rPr>
        <w:t>54%</w:t>
      </w:r>
      <w:r w:rsidR="005759D8">
        <w:t xml:space="preserve"> in 2023) </w:t>
      </w:r>
    </w:p>
    <w:p w14:paraId="2EFA0682" w14:textId="3EB3AB99" w:rsidR="005759D8" w:rsidRDefault="00ED2B01" w:rsidP="005759D8">
      <w:r w:rsidRPr="00ED2B01">
        <w:rPr>
          <w:b/>
        </w:rPr>
        <w:t>52%</w:t>
      </w:r>
      <w:r w:rsidR="004E42C2">
        <w:t xml:space="preserve"> </w:t>
      </w:r>
      <w:r w:rsidR="005759D8">
        <w:t>access to secure cycle parking at or near home (</w:t>
      </w:r>
      <w:r w:rsidRPr="00ED2B01">
        <w:rPr>
          <w:b/>
        </w:rPr>
        <w:t>47%</w:t>
      </w:r>
      <w:r w:rsidR="005759D8">
        <w:t xml:space="preserve"> in 2023) </w:t>
      </w:r>
    </w:p>
    <w:p w14:paraId="30662BAF" w14:textId="27889530" w:rsidR="005759D8" w:rsidRDefault="00ED2B01" w:rsidP="005759D8">
      <w:r w:rsidRPr="00ED2B01">
        <w:rPr>
          <w:b/>
        </w:rPr>
        <w:t>46%</w:t>
      </w:r>
      <w:r w:rsidR="004E42C2">
        <w:t xml:space="preserve"> </w:t>
      </w:r>
      <w:r w:rsidR="005759D8">
        <w:t>cycling training courses and organised social rides (</w:t>
      </w:r>
      <w:r w:rsidRPr="00ED2B01">
        <w:rPr>
          <w:b/>
        </w:rPr>
        <w:t>47%</w:t>
      </w:r>
      <w:r w:rsidR="005759D8">
        <w:t xml:space="preserve"> in 2023) </w:t>
      </w:r>
    </w:p>
    <w:p w14:paraId="1C990650" w14:textId="3593E5E2" w:rsidR="00ED2B01" w:rsidRDefault="00ED2B01" w:rsidP="00ED2B01">
      <w:pPr>
        <w:pStyle w:val="Heading3"/>
      </w:pPr>
      <w:r>
        <w:t>Proportions of residents with access to an adult cycle</w:t>
      </w:r>
    </w:p>
    <w:p w14:paraId="456B3CF6" w14:textId="4CA64CC0" w:rsidR="005759D8" w:rsidRDefault="00ED2B01" w:rsidP="005759D8">
      <w:r w:rsidRPr="00ED2B01">
        <w:rPr>
          <w:b/>
        </w:rPr>
        <w:t>55%</w:t>
      </w:r>
      <w:r w:rsidR="005759D8">
        <w:t xml:space="preserve"> of all residents (</w:t>
      </w:r>
      <w:r w:rsidRPr="00ED2B01">
        <w:rPr>
          <w:b/>
        </w:rPr>
        <w:t>58%</w:t>
      </w:r>
      <w:r w:rsidR="005759D8">
        <w:t xml:space="preserve"> in 2023) </w:t>
      </w:r>
    </w:p>
    <w:p w14:paraId="3E0E721F" w14:textId="2C42FA6A" w:rsidR="005759D8" w:rsidRDefault="00ED2B01" w:rsidP="005759D8">
      <w:r w:rsidRPr="00ED2B01">
        <w:rPr>
          <w:b/>
        </w:rPr>
        <w:t>45%</w:t>
      </w:r>
      <w:r w:rsidR="005759D8">
        <w:t xml:space="preserve"> of socio-economic group DE (</w:t>
      </w:r>
      <w:r w:rsidRPr="00ED2B01">
        <w:rPr>
          <w:b/>
        </w:rPr>
        <w:t>47%</w:t>
      </w:r>
      <w:r w:rsidR="005759D8">
        <w:t xml:space="preserve"> in 2023) </w:t>
      </w:r>
    </w:p>
    <w:p w14:paraId="4B3CF769" w14:textId="195D44C8" w:rsidR="005759D8" w:rsidRDefault="00ED2B01" w:rsidP="005759D8">
      <w:r w:rsidRPr="00ED2B01">
        <w:rPr>
          <w:b/>
        </w:rPr>
        <w:t>65%</w:t>
      </w:r>
      <w:r w:rsidR="005759D8">
        <w:t xml:space="preserve"> of socio-economic group AB (</w:t>
      </w:r>
      <w:r w:rsidRPr="00ED2B01">
        <w:rPr>
          <w:b/>
        </w:rPr>
        <w:t>65%</w:t>
      </w:r>
      <w:r w:rsidR="005759D8">
        <w:t xml:space="preserve"> in 2023) </w:t>
      </w:r>
    </w:p>
    <w:p w14:paraId="63047EDE" w14:textId="3E83E65C" w:rsidR="00ED2B01" w:rsidRDefault="00ED2B01" w:rsidP="00ED2B01">
      <w:pPr>
        <w:pStyle w:val="Heading2"/>
      </w:pPr>
      <w:r>
        <w:lastRenderedPageBreak/>
        <w:t>Residents want improved cycling infrastructure</w:t>
      </w:r>
    </w:p>
    <w:p w14:paraId="13AEC568" w14:textId="77777777" w:rsidR="005759D8" w:rsidRDefault="005759D8" w:rsidP="005759D8">
      <w:r>
        <w:t>People want networks of dedicated and safe cycle paths, cycle parking and better integration with public transport.</w:t>
      </w:r>
    </w:p>
    <w:p w14:paraId="2118C268" w14:textId="67AD20A1" w:rsidR="005759D8" w:rsidRDefault="00ED2B01" w:rsidP="005759D8">
      <w:r w:rsidRPr="00ED2B01">
        <w:rPr>
          <w:b/>
        </w:rPr>
        <w:t>17%</w:t>
      </w:r>
      <w:r w:rsidR="005759D8">
        <w:t xml:space="preserve"> of households are within 125 metres of either traffic-free cycle paths away from the road, cycle paths physically separated from traffic and pedestrians, or signposted routes along quieter streets (</w:t>
      </w:r>
      <w:r w:rsidRPr="00ED2B01">
        <w:rPr>
          <w:b/>
        </w:rPr>
        <w:t>14%</w:t>
      </w:r>
      <w:r w:rsidR="005759D8">
        <w:t xml:space="preserve"> in 2023) </w:t>
      </w:r>
    </w:p>
    <w:p w14:paraId="6C68F585" w14:textId="119FEF99" w:rsidR="00ED2B01" w:rsidRDefault="00ED2B01" w:rsidP="00ED2B01">
      <w:pPr>
        <w:pStyle w:val="Heading3"/>
      </w:pPr>
      <w:r>
        <w:t>In the area there are:</w:t>
      </w:r>
    </w:p>
    <w:p w14:paraId="46A1FCAD" w14:textId="2308152B" w:rsidR="005759D8" w:rsidRDefault="00ED2B01" w:rsidP="005759D8">
      <w:r w:rsidRPr="00ED2B01">
        <w:rPr>
          <w:b/>
        </w:rPr>
        <w:t>129 km</w:t>
      </w:r>
      <w:r w:rsidR="005759D8">
        <w:t xml:space="preserve"> of traffic-free cycle paths away from the road (</w:t>
      </w:r>
      <w:r w:rsidRPr="00ED2B01">
        <w:rPr>
          <w:b/>
        </w:rPr>
        <w:t>113 km</w:t>
      </w:r>
      <w:r w:rsidR="005759D8">
        <w:t xml:space="preserve"> in 2023) </w:t>
      </w:r>
    </w:p>
    <w:p w14:paraId="4871CBE7" w14:textId="38AFC344" w:rsidR="005759D8" w:rsidRDefault="00ED2B01" w:rsidP="005759D8">
      <w:r w:rsidRPr="00ED2B01">
        <w:rPr>
          <w:b/>
        </w:rPr>
        <w:t>201 km</w:t>
      </w:r>
      <w:r w:rsidR="005759D8">
        <w:t xml:space="preserve"> of cycle paths physically separated from traffic and pedestrians (</w:t>
      </w:r>
      <w:r w:rsidRPr="00ED2B01">
        <w:rPr>
          <w:b/>
        </w:rPr>
        <w:t>140 km</w:t>
      </w:r>
      <w:r w:rsidR="005759D8">
        <w:t xml:space="preserve"> in 2023) </w:t>
      </w:r>
    </w:p>
    <w:p w14:paraId="634BDF7D" w14:textId="74724D9B" w:rsidR="005759D8" w:rsidRDefault="00ED2B01" w:rsidP="005759D8">
      <w:r w:rsidRPr="00ED2B01">
        <w:rPr>
          <w:b/>
        </w:rPr>
        <w:t>22 km</w:t>
      </w:r>
      <w:r w:rsidR="005759D8">
        <w:t xml:space="preserve"> of signposted routes along quieter streets (</w:t>
      </w:r>
      <w:r w:rsidRPr="00ED2B01">
        <w:rPr>
          <w:b/>
        </w:rPr>
        <w:t>13 km</w:t>
      </w:r>
      <w:r w:rsidR="005759D8">
        <w:t xml:space="preserve"> in 2023) </w:t>
      </w:r>
    </w:p>
    <w:p w14:paraId="015287FA" w14:textId="2F6FB965" w:rsidR="005759D8" w:rsidRDefault="00ED2B01" w:rsidP="005759D8">
      <w:r w:rsidRPr="00ED2B01">
        <w:rPr>
          <w:b/>
        </w:rPr>
        <w:t>2,844</w:t>
      </w:r>
      <w:r w:rsidR="005759D8">
        <w:t xml:space="preserve"> cycle parking spaces across 120 railway and bus stations and LUAS stops</w:t>
      </w:r>
      <w:r w:rsidR="000924BE">
        <w:t xml:space="preserve"> </w:t>
      </w:r>
      <w:r w:rsidR="000924BE" w:rsidRPr="000924BE">
        <w:rPr>
          <w:bCs/>
        </w:rPr>
        <w:t>(</w:t>
      </w:r>
      <w:r w:rsidRPr="00ED2B01">
        <w:rPr>
          <w:b/>
        </w:rPr>
        <w:t>2,668</w:t>
      </w:r>
      <w:r w:rsidR="005759D8">
        <w:t xml:space="preserve"> spaces across 120 stations in 2023</w:t>
      </w:r>
      <w:r w:rsidR="000924BE">
        <w:t>)</w:t>
      </w:r>
    </w:p>
    <w:p w14:paraId="465FF5A5" w14:textId="70A48F84" w:rsidR="00AF75C2" w:rsidRDefault="00AF75C2" w:rsidP="005759D8">
      <w:r>
        <w:t xml:space="preserve">The area has </w:t>
      </w:r>
      <w:r w:rsidRPr="00ED2B01">
        <w:rPr>
          <w:b/>
        </w:rPr>
        <w:t>211 km</w:t>
      </w:r>
      <w:r>
        <w:t xml:space="preserve"> of cycle paths level with the footpath, distinguished by a different surface (</w:t>
      </w:r>
      <w:r w:rsidRPr="00ED2B01">
        <w:rPr>
          <w:b/>
        </w:rPr>
        <w:t>203 km</w:t>
      </w:r>
      <w:r>
        <w:t xml:space="preserve"> in 2023) </w:t>
      </w:r>
    </w:p>
    <w:p w14:paraId="0F0634BA" w14:textId="7C2181E8" w:rsidR="00ED2B01" w:rsidRDefault="00ED2B01" w:rsidP="00ED2B01">
      <w:pPr>
        <w:pStyle w:val="Heading3"/>
      </w:pPr>
      <w:r>
        <w:t>What percentage of residents would be helped to start cycling or to cycle more by better facilities?</w:t>
      </w:r>
    </w:p>
    <w:p w14:paraId="6B7DCF89" w14:textId="6F8381F4" w:rsidR="005759D8" w:rsidRDefault="00ED2B01" w:rsidP="005759D8">
      <w:r w:rsidRPr="00ED2B01">
        <w:rPr>
          <w:b/>
        </w:rPr>
        <w:t>64%</w:t>
      </w:r>
      <w:r w:rsidR="005759D8">
        <w:t xml:space="preserve"> more traffic-free cycle paths away from roads, like through parks or along waterways (</w:t>
      </w:r>
      <w:r w:rsidRPr="00ED2B01">
        <w:rPr>
          <w:b/>
        </w:rPr>
        <w:t>67%</w:t>
      </w:r>
      <w:r w:rsidR="005759D8">
        <w:t xml:space="preserve"> in 2023) </w:t>
      </w:r>
    </w:p>
    <w:p w14:paraId="28413D00" w14:textId="35DC2D70" w:rsidR="005759D8" w:rsidRDefault="00ED2B01" w:rsidP="005759D8">
      <w:r w:rsidRPr="00ED2B01">
        <w:rPr>
          <w:b/>
        </w:rPr>
        <w:t>61%</w:t>
      </w:r>
      <w:r w:rsidR="005759D8">
        <w:t xml:space="preserve"> more cycle paths along roads that are physically separated from traffic and pedestrians (</w:t>
      </w:r>
      <w:r w:rsidRPr="00ED2B01">
        <w:rPr>
          <w:b/>
        </w:rPr>
        <w:t>65%</w:t>
      </w:r>
      <w:r w:rsidR="005759D8">
        <w:t xml:space="preserve"> in 2023) </w:t>
      </w:r>
    </w:p>
    <w:p w14:paraId="1C4A8692" w14:textId="4B897BE1" w:rsidR="005759D8" w:rsidRDefault="00ED2B01" w:rsidP="005759D8">
      <w:r w:rsidRPr="00ED2B01">
        <w:rPr>
          <w:b/>
        </w:rPr>
        <w:lastRenderedPageBreak/>
        <w:t>63%</w:t>
      </w:r>
      <w:r w:rsidR="005759D8">
        <w:t xml:space="preserve"> more signposted local cycle routes along quieter streets (</w:t>
      </w:r>
      <w:r w:rsidRPr="00ED2B01">
        <w:rPr>
          <w:b/>
        </w:rPr>
        <w:t>66%</w:t>
      </w:r>
      <w:r w:rsidR="005759D8">
        <w:t xml:space="preserve"> in 2023) </w:t>
      </w:r>
    </w:p>
    <w:p w14:paraId="4D6FFB41" w14:textId="5A6FDB1E" w:rsidR="005759D8" w:rsidRDefault="00ED2B01" w:rsidP="005759D8">
      <w:r w:rsidRPr="00ED2B01">
        <w:rPr>
          <w:b/>
        </w:rPr>
        <w:t>63%</w:t>
      </w:r>
      <w:r w:rsidR="005759D8">
        <w:t xml:space="preserve"> better links with public transport, like secure cycle parking at train stations, bus stops/stations (</w:t>
      </w:r>
      <w:r w:rsidRPr="00ED2B01">
        <w:rPr>
          <w:b/>
        </w:rPr>
        <w:t>64%</w:t>
      </w:r>
      <w:r w:rsidR="005759D8">
        <w:t xml:space="preserve"> in 2023) </w:t>
      </w:r>
    </w:p>
    <w:p w14:paraId="256CB9E4" w14:textId="572430D3" w:rsidR="00ED2B01" w:rsidRDefault="00ED2B01" w:rsidP="00ED2B01">
      <w:pPr>
        <w:pStyle w:val="Heading3"/>
      </w:pPr>
      <w:r>
        <w:t>Among residents:</w:t>
      </w:r>
    </w:p>
    <w:p w14:paraId="4A6B7F95" w14:textId="1A49913A" w:rsidR="005759D8" w:rsidRDefault="00ED2B01" w:rsidP="005759D8">
      <w:r w:rsidRPr="00ED2B01">
        <w:rPr>
          <w:b/>
        </w:rPr>
        <w:t>88%</w:t>
      </w:r>
      <w:r w:rsidR="000924BE">
        <w:t xml:space="preserve"> </w:t>
      </w:r>
      <w:r w:rsidR="005759D8">
        <w:t xml:space="preserve">support improving and increasing local off-road walking, wheeling and cycling paths </w:t>
      </w:r>
    </w:p>
    <w:p w14:paraId="3DC25565" w14:textId="7A634B4E" w:rsidR="005759D8" w:rsidRDefault="00ED2B01" w:rsidP="005759D8">
      <w:r w:rsidRPr="00ED2B01">
        <w:rPr>
          <w:b/>
        </w:rPr>
        <w:t>71%</w:t>
      </w:r>
      <w:r w:rsidR="000924BE">
        <w:t xml:space="preserve"> </w:t>
      </w:r>
      <w:r w:rsidR="005759D8">
        <w:t>support building more cycle paths physically separated from traffic and pedestrians, even when this would mean less room for other road traffic (</w:t>
      </w:r>
      <w:r w:rsidRPr="00ED2B01">
        <w:rPr>
          <w:b/>
        </w:rPr>
        <w:t>72%</w:t>
      </w:r>
      <w:r w:rsidR="005759D8">
        <w:t xml:space="preserve"> in 2023) </w:t>
      </w:r>
    </w:p>
    <w:p w14:paraId="799CC385" w14:textId="42108B01" w:rsidR="005759D8" w:rsidRDefault="00ED2B01" w:rsidP="005759D8">
      <w:r w:rsidRPr="00ED2B01">
        <w:rPr>
          <w:b/>
        </w:rPr>
        <w:t>88%</w:t>
      </w:r>
      <w:r w:rsidR="000924BE">
        <w:t xml:space="preserve"> </w:t>
      </w:r>
      <w:r w:rsidR="005759D8">
        <w:t>support improving walking, wheeling and cycling access to bus stops and coach or rail stations</w:t>
      </w:r>
    </w:p>
    <w:p w14:paraId="66C52C0C" w14:textId="1CAA9BD1" w:rsidR="00ED2B01" w:rsidRDefault="008678F5" w:rsidP="00ED2B01">
      <w:pPr>
        <w:pStyle w:val="Heading2"/>
      </w:pPr>
      <w:r>
        <w:t xml:space="preserve">Quote from </w:t>
      </w:r>
      <w:r w:rsidR="00ED2B01">
        <w:t>Aisling Heavey</w:t>
      </w:r>
    </w:p>
    <w:p w14:paraId="0D0A416B" w14:textId="77777777" w:rsidR="005759D8" w:rsidRDefault="005759D8" w:rsidP="005759D8">
      <w:r>
        <w:t>I started cycling to and from work in October 2024, and I haven't looked back.</w:t>
      </w:r>
    </w:p>
    <w:p w14:paraId="5D7C4B2F" w14:textId="14DB550A" w:rsidR="005759D8" w:rsidRDefault="005759D8" w:rsidP="005759D8">
      <w:r>
        <w:t xml:space="preserve">My commute is </w:t>
      </w:r>
      <w:r w:rsidRPr="008678F5">
        <w:t xml:space="preserve">around </w:t>
      </w:r>
      <w:r w:rsidR="00ED2B01" w:rsidRPr="008678F5">
        <w:t>4.5</w:t>
      </w:r>
      <w:r w:rsidRPr="008678F5">
        <w:t>km each way. I can't believe I used to drive when it is so quick and easy to cycle. Cyclin</w:t>
      </w:r>
      <w:r>
        <w:t>g has really improved my health, and I find that I have a lot more energy than I used to.</w:t>
      </w:r>
    </w:p>
    <w:p w14:paraId="045D3573" w14:textId="77777777" w:rsidR="005759D8" w:rsidRDefault="005759D8" w:rsidP="005759D8">
      <w:r>
        <w:t>There are some downsides; although most of my route has cycle paths, they are not protected, and the surfaces are quite poor.</w:t>
      </w:r>
    </w:p>
    <w:p w14:paraId="06D83B6C" w14:textId="77777777" w:rsidR="005759D8" w:rsidRDefault="005759D8" w:rsidP="005759D8">
      <w:r>
        <w:t>I would love to see the cycle lanes around Dublin segregated from the roads, with better surfaces on paths, and for cyclists to be given priority at more junctions using green cycle lights.</w:t>
      </w:r>
    </w:p>
    <w:p w14:paraId="232CB6A0" w14:textId="0566DF3C" w:rsidR="00ED2B01" w:rsidRDefault="00ED2B01" w:rsidP="000924BE">
      <w:pPr>
        <w:pStyle w:val="Heading1"/>
        <w:spacing w:after="0"/>
      </w:pPr>
      <w:bookmarkStart w:id="10" w:name="_Toc222136343"/>
      <w:r>
        <w:lastRenderedPageBreak/>
        <w:t>Neighbourhood solutions</w:t>
      </w:r>
      <w:bookmarkEnd w:id="10"/>
    </w:p>
    <w:p w14:paraId="45AD0E9E" w14:textId="77777777" w:rsidR="005759D8" w:rsidRDefault="005759D8" w:rsidP="008678F5">
      <w:pPr>
        <w:pStyle w:val="Subtitle"/>
      </w:pPr>
      <w:r>
        <w:t>Thriving places, centring children</w:t>
      </w:r>
    </w:p>
    <w:p w14:paraId="1B16A316" w14:textId="77777777" w:rsidR="005759D8" w:rsidRDefault="005759D8" w:rsidP="005759D8">
      <w:r>
        <w:t>Neighbourhoods should prioritise the needs and wellbeing of the people who live there and visit. They should be planned to support community, foster social connection, and be places where everyone feels welcome.</w:t>
      </w:r>
    </w:p>
    <w:p w14:paraId="4E7B34BE" w14:textId="77777777" w:rsidR="005759D8" w:rsidRDefault="005759D8" w:rsidP="005759D8">
      <w:r>
        <w:t>Designing neighbourhoods with children in mind means they work better for everyone.</w:t>
      </w:r>
    </w:p>
    <w:p w14:paraId="512B5880" w14:textId="06EF1A6C" w:rsidR="00ED2B01" w:rsidRDefault="00ED2B01" w:rsidP="00ED2B01">
      <w:pPr>
        <w:pStyle w:val="Heading2"/>
      </w:pPr>
      <w:r>
        <w:t>Improving the journey to school</w:t>
      </w:r>
    </w:p>
    <w:p w14:paraId="7EFD659B" w14:textId="77777777" w:rsidR="005759D8" w:rsidRDefault="005759D8" w:rsidP="005759D8">
      <w:r>
        <w:t>Schools are at the centre of many neighbourhoods and should be part of any plan to make neighbourhoods better.</w:t>
      </w:r>
    </w:p>
    <w:p w14:paraId="5A2FD747" w14:textId="77777777" w:rsidR="005759D8" w:rsidRDefault="005759D8" w:rsidP="005759D8">
      <w:r>
        <w:t xml:space="preserve">This means working with schools to encourage walking, wheeling and cycling, but also improving the neighbourhood around schools to reduce traffic and improve footpaths, crossing points and cycle provision. </w:t>
      </w:r>
    </w:p>
    <w:p w14:paraId="7862B540" w14:textId="78DF8029" w:rsidR="005759D8" w:rsidRDefault="00ED2B01" w:rsidP="005759D8">
      <w:r w:rsidRPr="00ED2B01">
        <w:rPr>
          <w:b/>
        </w:rPr>
        <w:t>58%</w:t>
      </w:r>
      <w:r w:rsidR="005759D8">
        <w:t xml:space="preserve"> support, while </w:t>
      </w:r>
      <w:r w:rsidRPr="00ED2B01">
        <w:rPr>
          <w:b/>
        </w:rPr>
        <w:t>25%</w:t>
      </w:r>
      <w:r w:rsidR="005759D8">
        <w:t xml:space="preserve"> oppose, closing residential streets outside schools to cars during drop-off and pick-up times</w:t>
      </w:r>
    </w:p>
    <w:p w14:paraId="08BE744D" w14:textId="02894264" w:rsidR="005759D8" w:rsidRDefault="005759D8" w:rsidP="005759D8">
      <w:r>
        <w:t>These are known as 'School Streets'.</w:t>
      </w:r>
      <w:r w:rsidR="000924BE">
        <w:t xml:space="preserve"> </w:t>
      </w:r>
      <w:r w:rsidRPr="000924BE">
        <w:rPr>
          <w:b/>
          <w:bCs/>
        </w:rPr>
        <w:t xml:space="preserve">6 schools </w:t>
      </w:r>
      <w:r>
        <w:t>in the area have School Streets schemes (</w:t>
      </w:r>
      <w:r w:rsidRPr="000924BE">
        <w:rPr>
          <w:b/>
          <w:bCs/>
        </w:rPr>
        <w:t>1 school</w:t>
      </w:r>
      <w:r>
        <w:t xml:space="preserve"> in 2023) </w:t>
      </w:r>
    </w:p>
    <w:p w14:paraId="0D8057C9" w14:textId="4E7CC9B4" w:rsidR="005759D8" w:rsidRDefault="00ED2B01" w:rsidP="005759D8">
      <w:r w:rsidRPr="00ED2B01">
        <w:rPr>
          <w:b/>
        </w:rPr>
        <w:t>85%</w:t>
      </w:r>
      <w:r w:rsidR="005759D8">
        <w:t xml:space="preserve"> support, while </w:t>
      </w:r>
      <w:r w:rsidRPr="00ED2B01">
        <w:rPr>
          <w:b/>
        </w:rPr>
        <w:t>5%</w:t>
      </w:r>
      <w:r w:rsidR="005759D8">
        <w:t xml:space="preserve"> oppose, reducing speed limits, improving crossing points and introducing protected cycle paths in school neighbourhoods</w:t>
      </w:r>
    </w:p>
    <w:p w14:paraId="722590B0" w14:textId="7468D111" w:rsidR="005759D8" w:rsidRDefault="005759D8" w:rsidP="005759D8">
      <w:r>
        <w:t>These are known as 'Safe Routes to School'.</w:t>
      </w:r>
      <w:r w:rsidR="008678F5">
        <w:rPr>
          <w:rStyle w:val="FootnoteReference"/>
        </w:rPr>
        <w:footnoteReference w:id="11"/>
      </w:r>
      <w:r w:rsidR="000924BE">
        <w:t xml:space="preserve"> </w:t>
      </w:r>
      <w:r w:rsidRPr="000924BE">
        <w:rPr>
          <w:b/>
          <w:bCs/>
        </w:rPr>
        <w:t xml:space="preserve">96 schools </w:t>
      </w:r>
      <w:r>
        <w:t>are in the Safer Routes to School programme</w:t>
      </w:r>
    </w:p>
    <w:p w14:paraId="481F8963" w14:textId="7CE66344" w:rsidR="00ED2B01" w:rsidRDefault="00ED2B01" w:rsidP="00ED2B01">
      <w:pPr>
        <w:pStyle w:val="Heading2"/>
      </w:pPr>
      <w:r>
        <w:lastRenderedPageBreak/>
        <w:t>Giving children the independence to roam, play and develop</w:t>
      </w:r>
    </w:p>
    <w:p w14:paraId="0BD9E84C" w14:textId="77777777" w:rsidR="005759D8" w:rsidRDefault="005759D8" w:rsidP="005759D8">
      <w:r>
        <w:t>Neighbourhoods should be places for children to thrive. Well-designed neighbourhoods can give children freedom to move around, play and socialise, helping children's independence, social skills, and autonomy.</w:t>
      </w:r>
    </w:p>
    <w:p w14:paraId="5CD7EAC3" w14:textId="6256155A" w:rsidR="00ED2B01" w:rsidRDefault="00ED2B01" w:rsidP="00ED2B01">
      <w:pPr>
        <w:pStyle w:val="Heading3"/>
      </w:pPr>
      <w:r>
        <w:t>Average age when parents and carers would let children travel independently in their neighbourhood</w:t>
      </w:r>
    </w:p>
    <w:p w14:paraId="5C5AD73D" w14:textId="7C736B67" w:rsidR="005759D8" w:rsidRPr="000924BE" w:rsidRDefault="005759D8" w:rsidP="005759D8">
      <w:pPr>
        <w:rPr>
          <w:b/>
          <w:bCs/>
        </w:rPr>
      </w:pPr>
      <w:r w:rsidRPr="000924BE">
        <w:rPr>
          <w:b/>
          <w:bCs/>
        </w:rPr>
        <w:t>12 years old</w:t>
      </w:r>
      <w:r w:rsidR="000924BE">
        <w:rPr>
          <w:b/>
          <w:bCs/>
        </w:rPr>
        <w:t xml:space="preserve"> </w:t>
      </w:r>
      <w:r>
        <w:t>to walk or wheel</w:t>
      </w:r>
    </w:p>
    <w:p w14:paraId="32A6885B" w14:textId="210715B0" w:rsidR="005759D8" w:rsidRPr="000924BE" w:rsidRDefault="005759D8" w:rsidP="005759D8">
      <w:pPr>
        <w:rPr>
          <w:b/>
          <w:bCs/>
        </w:rPr>
      </w:pPr>
      <w:r w:rsidRPr="000924BE">
        <w:rPr>
          <w:b/>
          <w:bCs/>
        </w:rPr>
        <w:t>12 years old</w:t>
      </w:r>
      <w:r w:rsidR="000924BE">
        <w:rPr>
          <w:b/>
          <w:bCs/>
        </w:rPr>
        <w:t xml:space="preserve"> </w:t>
      </w:r>
      <w:r>
        <w:t>to cycle</w:t>
      </w:r>
    </w:p>
    <w:p w14:paraId="0DD5A5F8" w14:textId="3853CF50" w:rsidR="005759D8" w:rsidRPr="000924BE" w:rsidRDefault="005759D8" w:rsidP="005759D8">
      <w:pPr>
        <w:rPr>
          <w:b/>
          <w:bCs/>
        </w:rPr>
      </w:pPr>
      <w:r w:rsidRPr="000924BE">
        <w:rPr>
          <w:b/>
          <w:bCs/>
        </w:rPr>
        <w:t>13 years old</w:t>
      </w:r>
      <w:r w:rsidR="000924BE">
        <w:rPr>
          <w:b/>
          <w:bCs/>
        </w:rPr>
        <w:t xml:space="preserve"> </w:t>
      </w:r>
      <w:r>
        <w:t>to use public transport</w:t>
      </w:r>
    </w:p>
    <w:p w14:paraId="149DB439" w14:textId="00EC1FBB" w:rsidR="005759D8" w:rsidRDefault="00ED2B01" w:rsidP="005759D8">
      <w:r w:rsidRPr="00ED2B01">
        <w:rPr>
          <w:b/>
        </w:rPr>
        <w:t>80%</w:t>
      </w:r>
      <w:r w:rsidR="000924BE">
        <w:t xml:space="preserve"> </w:t>
      </w:r>
      <w:r w:rsidR="005759D8">
        <w:t>agree there is space for children to socialise and play (</w:t>
      </w:r>
      <w:r w:rsidRPr="00ED2B01">
        <w:rPr>
          <w:b/>
        </w:rPr>
        <w:t>79%</w:t>
      </w:r>
      <w:r w:rsidR="005759D8">
        <w:t xml:space="preserve"> in 2023) </w:t>
      </w:r>
    </w:p>
    <w:p w14:paraId="0117B73E" w14:textId="7AACBEED" w:rsidR="005759D8" w:rsidRDefault="005759D8" w:rsidP="005759D8">
      <w:r>
        <w:t xml:space="preserve">Fewer children play out on their streets than ever before. Just </w:t>
      </w:r>
      <w:r w:rsidR="00ED2B01" w:rsidRPr="00ED2B01">
        <w:rPr>
          <w:b/>
        </w:rPr>
        <w:t>27%</w:t>
      </w:r>
      <w:r>
        <w:t xml:space="preserve"> of children said they regularly play outside their homes, compared to </w:t>
      </w:r>
      <w:r w:rsidR="00ED2B01" w:rsidRPr="00ED2B01">
        <w:rPr>
          <w:b/>
        </w:rPr>
        <w:t>71%</w:t>
      </w:r>
      <w:r>
        <w:t xml:space="preserve"> of those born between 1946 and 1964.</w:t>
      </w:r>
    </w:p>
    <w:p w14:paraId="05DD7269" w14:textId="77777777" w:rsidR="005759D8" w:rsidRDefault="005759D8" w:rsidP="005759D8">
      <w:r>
        <w:t>Save the Children, Summer of Play campaign survey, 2022.</w:t>
      </w:r>
    </w:p>
    <w:p w14:paraId="1333B089" w14:textId="4108379C" w:rsidR="00ED2B01" w:rsidRDefault="00ED2B01" w:rsidP="00ED2B01">
      <w:pPr>
        <w:pStyle w:val="Heading2"/>
      </w:pPr>
      <w:r>
        <w:t>Residents support child-safe neighbourhoods</w:t>
      </w:r>
    </w:p>
    <w:p w14:paraId="51D932FE" w14:textId="77777777" w:rsidR="005759D8" w:rsidRDefault="005759D8" w:rsidP="005759D8">
      <w:r>
        <w:t>Adults support child-safe neighbourhoods, including traffic-reduction targets and measures to reduce through traffic and traffic speed, but this must be done fairly.</w:t>
      </w:r>
    </w:p>
    <w:p w14:paraId="148614E7" w14:textId="11D189D9" w:rsidR="005759D8" w:rsidRDefault="00ED2B01" w:rsidP="005759D8">
      <w:r w:rsidRPr="00ED2B01">
        <w:rPr>
          <w:b/>
        </w:rPr>
        <w:lastRenderedPageBreak/>
        <w:t>61%</w:t>
      </w:r>
      <w:r w:rsidR="005759D8">
        <w:t xml:space="preserve"> of residents think that their streets are not dominated by moving or parked motor vehicles (</w:t>
      </w:r>
      <w:r w:rsidRPr="00ED2B01">
        <w:rPr>
          <w:b/>
        </w:rPr>
        <w:t>54%</w:t>
      </w:r>
      <w:r w:rsidR="005759D8">
        <w:t xml:space="preserve"> in 2023) </w:t>
      </w:r>
    </w:p>
    <w:p w14:paraId="0878A890" w14:textId="3235875C" w:rsidR="005759D8" w:rsidRDefault="00ED2B01" w:rsidP="005759D8">
      <w:r w:rsidRPr="00ED2B01">
        <w:rPr>
          <w:b/>
        </w:rPr>
        <w:t>79%</w:t>
      </w:r>
      <w:r w:rsidR="000924BE">
        <w:t xml:space="preserve"> </w:t>
      </w:r>
      <w:r w:rsidR="005759D8">
        <w:t>support setting traffic-reduction targets and taking action to achieve these (</w:t>
      </w:r>
      <w:r w:rsidRPr="00ED2B01">
        <w:rPr>
          <w:b/>
        </w:rPr>
        <w:t>77%</w:t>
      </w:r>
      <w:r w:rsidR="005759D8">
        <w:t xml:space="preserve"> in 2023) </w:t>
      </w:r>
    </w:p>
    <w:p w14:paraId="21F7F285" w14:textId="535794C0" w:rsidR="005759D8" w:rsidRDefault="00ED2B01" w:rsidP="005759D8">
      <w:r w:rsidRPr="00ED2B01">
        <w:rPr>
          <w:b/>
        </w:rPr>
        <w:t>79%</w:t>
      </w:r>
      <w:r w:rsidR="000924BE">
        <w:t xml:space="preserve"> </w:t>
      </w:r>
      <w:r w:rsidR="005759D8">
        <w:t>support low-traffic neighbourhoods (</w:t>
      </w:r>
      <w:r w:rsidRPr="00ED2B01">
        <w:rPr>
          <w:b/>
        </w:rPr>
        <w:t>82%</w:t>
      </w:r>
      <w:r w:rsidR="005759D8">
        <w:t xml:space="preserve"> in 2023) </w:t>
      </w:r>
    </w:p>
    <w:p w14:paraId="17C69F74" w14:textId="5E08ED25" w:rsidR="005759D8" w:rsidRDefault="00ED2B01" w:rsidP="005759D8">
      <w:r w:rsidRPr="00ED2B01">
        <w:rPr>
          <w:b/>
        </w:rPr>
        <w:t>10%</w:t>
      </w:r>
      <w:r w:rsidR="005759D8">
        <w:t xml:space="preserve"> of the total length of unclassified roads in the area have nothing to prevent through traffic. This can result in rat running.</w:t>
      </w:r>
      <w:r w:rsidR="008678F5">
        <w:rPr>
          <w:rStyle w:val="FootnoteReference"/>
        </w:rPr>
        <w:footnoteReference w:id="12"/>
      </w:r>
      <w:r w:rsidR="005759D8">
        <w:t xml:space="preserve"> (</w:t>
      </w:r>
      <w:r w:rsidRPr="00ED2B01">
        <w:rPr>
          <w:b/>
        </w:rPr>
        <w:t>12%</w:t>
      </w:r>
      <w:r w:rsidR="005759D8">
        <w:t xml:space="preserve"> in 2023) </w:t>
      </w:r>
    </w:p>
    <w:p w14:paraId="0354C514" w14:textId="66193C3F" w:rsidR="00ED2B01" w:rsidRDefault="00ED2B01" w:rsidP="00ED2B01">
      <w:pPr>
        <w:pStyle w:val="Heading3"/>
      </w:pPr>
      <w:r>
        <w:t>Residents would find fewer motor vehicles on their streets useful to:</w:t>
      </w:r>
    </w:p>
    <w:p w14:paraId="5B18BBFC" w14:textId="4EE6FC7F" w:rsidR="005759D8" w:rsidRDefault="00ED2B01" w:rsidP="005759D8">
      <w:r w:rsidRPr="00ED2B01">
        <w:rPr>
          <w:b/>
        </w:rPr>
        <w:t>67%</w:t>
      </w:r>
      <w:r w:rsidR="005759D8">
        <w:t xml:space="preserve"> walk or wheel more</w:t>
      </w:r>
    </w:p>
    <w:p w14:paraId="5EF08F15" w14:textId="3EBA5ADE" w:rsidR="005759D8" w:rsidRDefault="00ED2B01" w:rsidP="005759D8">
      <w:r w:rsidRPr="00ED2B01">
        <w:rPr>
          <w:b/>
        </w:rPr>
        <w:t>56%</w:t>
      </w:r>
      <w:r w:rsidR="005759D8">
        <w:t xml:space="preserve"> cycle more</w:t>
      </w:r>
    </w:p>
    <w:p w14:paraId="271BC1AC" w14:textId="5C099EE1" w:rsidR="005759D8" w:rsidRDefault="00ED2B01" w:rsidP="005759D8">
      <w:r w:rsidRPr="00ED2B01">
        <w:rPr>
          <w:b/>
        </w:rPr>
        <w:t>78%</w:t>
      </w:r>
      <w:r w:rsidR="000924BE">
        <w:t xml:space="preserve"> </w:t>
      </w:r>
      <w:r w:rsidR="005759D8">
        <w:t xml:space="preserve">support reducing speed limits on local roads in built-up areas to </w:t>
      </w:r>
      <w:r w:rsidRPr="00ED2B01">
        <w:rPr>
          <w:b/>
        </w:rPr>
        <w:t>30 km</w:t>
      </w:r>
      <w:r w:rsidR="005759D8">
        <w:t>/h speed limits</w:t>
      </w:r>
    </w:p>
    <w:p w14:paraId="6EE198D5" w14:textId="40CFF5BF" w:rsidR="005759D8" w:rsidRDefault="00ED2B01" w:rsidP="005759D8">
      <w:r w:rsidRPr="00ED2B01">
        <w:rPr>
          <w:b/>
        </w:rPr>
        <w:t>47%</w:t>
      </w:r>
      <w:r w:rsidR="005759D8">
        <w:t xml:space="preserve"> of the area's streets should typically have traffic travelling at speeds below </w:t>
      </w:r>
      <w:r w:rsidRPr="00ED2B01">
        <w:rPr>
          <w:b/>
        </w:rPr>
        <w:t>30 km</w:t>
      </w:r>
      <w:r w:rsidR="005759D8">
        <w:t>/h (excluding motorways) (</w:t>
      </w:r>
      <w:r w:rsidRPr="00ED2B01">
        <w:rPr>
          <w:b/>
        </w:rPr>
        <w:t>41%</w:t>
      </w:r>
      <w:r w:rsidR="005759D8">
        <w:t xml:space="preserve"> in 2023) </w:t>
      </w:r>
    </w:p>
    <w:p w14:paraId="7392EA59" w14:textId="7F2B1CE8" w:rsidR="00ED2B01" w:rsidRDefault="00ED2B01" w:rsidP="00ED2B01">
      <w:pPr>
        <w:pStyle w:val="Heading3"/>
      </w:pPr>
      <w:r>
        <w:t xml:space="preserve">Residents would find more streets with </w:t>
      </w:r>
      <w:r w:rsidRPr="00ED2B01">
        <w:t>30 km</w:t>
      </w:r>
      <w:r>
        <w:t>/h speed limits useful to:</w:t>
      </w:r>
    </w:p>
    <w:p w14:paraId="25D2095E" w14:textId="49229831" w:rsidR="005759D8" w:rsidRDefault="00ED2B01" w:rsidP="005759D8">
      <w:r w:rsidRPr="00ED2B01">
        <w:rPr>
          <w:b/>
        </w:rPr>
        <w:t>66%</w:t>
      </w:r>
      <w:r w:rsidR="005759D8">
        <w:t xml:space="preserve"> walk or wheel more</w:t>
      </w:r>
    </w:p>
    <w:p w14:paraId="05BE1359" w14:textId="3DC6111D" w:rsidR="005759D8" w:rsidRDefault="00ED2B01" w:rsidP="005759D8">
      <w:r w:rsidRPr="00ED2B01">
        <w:rPr>
          <w:b/>
        </w:rPr>
        <w:t>58%</w:t>
      </w:r>
      <w:r w:rsidR="005759D8">
        <w:t xml:space="preserve"> cycle more</w:t>
      </w:r>
    </w:p>
    <w:p w14:paraId="367685D5" w14:textId="7BF9158A" w:rsidR="00ED2B01" w:rsidRDefault="00ED2B01" w:rsidP="00ED2B01">
      <w:pPr>
        <w:pStyle w:val="Heading2"/>
      </w:pPr>
      <w:r>
        <w:lastRenderedPageBreak/>
        <w:t>Everyone should feel welcome in their neighbourhood</w:t>
      </w:r>
    </w:p>
    <w:p w14:paraId="558E379C" w14:textId="77777777" w:rsidR="005759D8" w:rsidRDefault="005759D8" w:rsidP="005759D8">
      <w:r>
        <w:t>Improvements to neighbourhoods must also recognise the needs of adults, for example women, people with a disability and people from ethnic minority groups.</w:t>
      </w:r>
    </w:p>
    <w:p w14:paraId="0DF59F93" w14:textId="58265FF1" w:rsidR="005759D8" w:rsidRDefault="00ED2B01" w:rsidP="005759D8">
      <w:r w:rsidRPr="00ED2B01">
        <w:rPr>
          <w:b/>
        </w:rPr>
        <w:t>75%</w:t>
      </w:r>
      <w:r w:rsidR="000924BE">
        <w:t xml:space="preserve"> </w:t>
      </w:r>
      <w:r w:rsidR="005759D8">
        <w:t>agree they regularly chat to their neighbours, more than just to say hello (</w:t>
      </w:r>
      <w:r w:rsidRPr="00ED2B01">
        <w:rPr>
          <w:b/>
        </w:rPr>
        <w:t>82%</w:t>
      </w:r>
      <w:r w:rsidR="005759D8">
        <w:t xml:space="preserve"> in 2023) </w:t>
      </w:r>
    </w:p>
    <w:p w14:paraId="0A7FBF9B" w14:textId="1A03B0FE" w:rsidR="005759D8" w:rsidRDefault="00ED2B01" w:rsidP="005759D8">
      <w:r w:rsidRPr="00ED2B01">
        <w:rPr>
          <w:b/>
        </w:rPr>
        <w:t>84%</w:t>
      </w:r>
      <w:r w:rsidR="000924BE">
        <w:t xml:space="preserve"> </w:t>
      </w:r>
      <w:r w:rsidR="005759D8">
        <w:t>feel able to participate in making their neighbourhood a better place to live (</w:t>
      </w:r>
      <w:r w:rsidRPr="00ED2B01">
        <w:rPr>
          <w:b/>
        </w:rPr>
        <w:t>81%</w:t>
      </w:r>
      <w:r w:rsidR="005759D8">
        <w:t xml:space="preserve"> in 2023) </w:t>
      </w:r>
    </w:p>
    <w:p w14:paraId="13940882" w14:textId="31171475" w:rsidR="00ED2B01" w:rsidRDefault="00ED2B01" w:rsidP="00ED2B01">
      <w:pPr>
        <w:pStyle w:val="Heading3"/>
      </w:pPr>
      <w:r>
        <w:t>Proportion of residents that feel welcome and comfortable walking, wheeling or spending time on the streets of their neighbourhood</w:t>
      </w:r>
    </w:p>
    <w:p w14:paraId="5B658450" w14:textId="54A8C3F5" w:rsidR="005759D8" w:rsidRDefault="00ED2B01" w:rsidP="005759D8">
      <w:r w:rsidRPr="00ED2B01">
        <w:rPr>
          <w:b/>
        </w:rPr>
        <w:t>90%</w:t>
      </w:r>
      <w:r w:rsidR="005759D8">
        <w:t xml:space="preserve"> of all residents (</w:t>
      </w:r>
      <w:r w:rsidRPr="00ED2B01">
        <w:rPr>
          <w:b/>
        </w:rPr>
        <w:t>89%</w:t>
      </w:r>
      <w:r w:rsidR="005759D8">
        <w:t xml:space="preserve"> in 2023) </w:t>
      </w:r>
    </w:p>
    <w:p w14:paraId="6091CAC0" w14:textId="1BCC470E" w:rsidR="005759D8" w:rsidRDefault="00ED2B01" w:rsidP="005759D8">
      <w:r w:rsidRPr="00ED2B01">
        <w:rPr>
          <w:b/>
        </w:rPr>
        <w:t>89%</w:t>
      </w:r>
      <w:r w:rsidR="005759D8">
        <w:t xml:space="preserve"> of women (</w:t>
      </w:r>
      <w:r w:rsidRPr="00ED2B01">
        <w:rPr>
          <w:b/>
        </w:rPr>
        <w:t>91%</w:t>
      </w:r>
      <w:r w:rsidR="005759D8">
        <w:t xml:space="preserve"> in 2023) </w:t>
      </w:r>
    </w:p>
    <w:p w14:paraId="541C11D9" w14:textId="731D63A5" w:rsidR="005759D8" w:rsidRDefault="00ED2B01" w:rsidP="005759D8">
      <w:r w:rsidRPr="00ED2B01">
        <w:rPr>
          <w:b/>
        </w:rPr>
        <w:t>90%</w:t>
      </w:r>
      <w:r w:rsidR="005759D8">
        <w:t xml:space="preserve"> of men (</w:t>
      </w:r>
      <w:r w:rsidRPr="00ED2B01">
        <w:rPr>
          <w:b/>
        </w:rPr>
        <w:t>88%</w:t>
      </w:r>
      <w:r w:rsidR="005759D8">
        <w:t xml:space="preserve"> in 2023) </w:t>
      </w:r>
    </w:p>
    <w:p w14:paraId="53E59376" w14:textId="1E0268EB" w:rsidR="005759D8" w:rsidRDefault="00ED2B01" w:rsidP="005759D8">
      <w:r w:rsidRPr="00ED2B01">
        <w:rPr>
          <w:b/>
        </w:rPr>
        <w:t>79%</w:t>
      </w:r>
      <w:r w:rsidR="005759D8">
        <w:t xml:space="preserve"> of people from ethnic minority groups (</w:t>
      </w:r>
      <w:r w:rsidRPr="00ED2B01">
        <w:rPr>
          <w:b/>
        </w:rPr>
        <w:t>88%</w:t>
      </w:r>
      <w:r w:rsidR="005759D8">
        <w:t xml:space="preserve"> in 2023) </w:t>
      </w:r>
    </w:p>
    <w:p w14:paraId="295709B5" w14:textId="0CE67EFA" w:rsidR="005759D8" w:rsidRDefault="00ED2B01" w:rsidP="005759D8">
      <w:r w:rsidRPr="00ED2B01">
        <w:rPr>
          <w:b/>
        </w:rPr>
        <w:t>91%</w:t>
      </w:r>
      <w:r w:rsidR="005759D8">
        <w:t xml:space="preserve"> of white people (</w:t>
      </w:r>
      <w:r w:rsidRPr="00ED2B01">
        <w:rPr>
          <w:b/>
        </w:rPr>
        <w:t>90%</w:t>
      </w:r>
      <w:r w:rsidR="005759D8">
        <w:t xml:space="preserve"> in 2023) </w:t>
      </w:r>
    </w:p>
    <w:p w14:paraId="0B1C378E" w14:textId="5B652C83" w:rsidR="005759D8" w:rsidRDefault="00ED2B01" w:rsidP="005759D8">
      <w:r w:rsidRPr="00ED2B01">
        <w:rPr>
          <w:b/>
        </w:rPr>
        <w:t>84%</w:t>
      </w:r>
      <w:r w:rsidR="005759D8">
        <w:t xml:space="preserve"> of people with a disability (</w:t>
      </w:r>
      <w:r w:rsidRPr="00ED2B01">
        <w:rPr>
          <w:b/>
        </w:rPr>
        <w:t>83%</w:t>
      </w:r>
      <w:r w:rsidR="005759D8">
        <w:t xml:space="preserve"> in 2023) </w:t>
      </w:r>
    </w:p>
    <w:p w14:paraId="548BEB0C" w14:textId="7DCB2CAA" w:rsidR="005759D8" w:rsidRDefault="00ED2B01" w:rsidP="005759D8">
      <w:r w:rsidRPr="00ED2B01">
        <w:rPr>
          <w:b/>
        </w:rPr>
        <w:t>90%</w:t>
      </w:r>
      <w:r w:rsidR="005759D8">
        <w:t xml:space="preserve"> of people without a disability (</w:t>
      </w:r>
      <w:r w:rsidRPr="00ED2B01">
        <w:rPr>
          <w:b/>
        </w:rPr>
        <w:t>90%</w:t>
      </w:r>
      <w:r w:rsidR="005759D8">
        <w:t xml:space="preserve"> in 2023) </w:t>
      </w:r>
    </w:p>
    <w:p w14:paraId="16C50880" w14:textId="129997B8" w:rsidR="005759D8" w:rsidRDefault="00ED2B01" w:rsidP="005759D8">
      <w:r w:rsidRPr="00ED2B01">
        <w:rPr>
          <w:b/>
        </w:rPr>
        <w:t>84%</w:t>
      </w:r>
      <w:r w:rsidR="005759D8">
        <w:t xml:space="preserve"> of socio-economic group DE (</w:t>
      </w:r>
      <w:r w:rsidRPr="00ED2B01">
        <w:rPr>
          <w:b/>
        </w:rPr>
        <w:t>84%</w:t>
      </w:r>
      <w:r w:rsidR="005759D8">
        <w:t xml:space="preserve"> in 2023) </w:t>
      </w:r>
    </w:p>
    <w:p w14:paraId="1FE3C183" w14:textId="546E52F8" w:rsidR="005759D8" w:rsidRDefault="00ED2B01" w:rsidP="005759D8">
      <w:r w:rsidRPr="00ED2B01">
        <w:rPr>
          <w:b/>
        </w:rPr>
        <w:t>89%</w:t>
      </w:r>
      <w:r w:rsidR="005759D8">
        <w:t xml:space="preserve"> of socio-economic group AB (</w:t>
      </w:r>
      <w:r w:rsidRPr="00ED2B01">
        <w:rPr>
          <w:b/>
        </w:rPr>
        <w:t>92%</w:t>
      </w:r>
      <w:r w:rsidR="005759D8">
        <w:t xml:space="preserve"> in 2023) </w:t>
      </w:r>
    </w:p>
    <w:p w14:paraId="5E07E81A" w14:textId="7060040F" w:rsidR="00ED2B01" w:rsidRDefault="00ED2B01" w:rsidP="000924BE">
      <w:pPr>
        <w:pStyle w:val="Heading1"/>
        <w:spacing w:after="0"/>
      </w:pPr>
      <w:bookmarkStart w:id="11" w:name="_Toc222136344"/>
      <w:r>
        <w:lastRenderedPageBreak/>
        <w:t>Developing the area</w:t>
      </w:r>
      <w:bookmarkEnd w:id="11"/>
    </w:p>
    <w:p w14:paraId="27CA1692" w14:textId="77777777" w:rsidR="005759D8" w:rsidRDefault="005759D8" w:rsidP="008678F5">
      <w:pPr>
        <w:pStyle w:val="Subtitle"/>
      </w:pPr>
      <w:r>
        <w:t>Improving walking, wheeling and cycling</w:t>
      </w:r>
    </w:p>
    <w:p w14:paraId="0ED0B92E" w14:textId="77777777" w:rsidR="005759D8" w:rsidRDefault="005759D8" w:rsidP="005759D8">
      <w:r>
        <w:t>Since the publication of the 2023 Walking and Cycling Index, the Dublin Metropolitan Area has made significant progress in expanding its active travel network.</w:t>
      </w:r>
    </w:p>
    <w:p w14:paraId="785CE0E4" w14:textId="77777777" w:rsidR="005759D8" w:rsidRDefault="005759D8" w:rsidP="005759D8">
      <w:r>
        <w:t>With continued funding and strategic guidance from the National Transport Authority (NTA), local authorities across the region have delivered high-quality infrastructure that supports walking, wheeling, and cycling as viable options for everyday travel. Notable progress includes the delivery of the following key schemes:</w:t>
      </w:r>
    </w:p>
    <w:p w14:paraId="643ED1FC" w14:textId="590A9CE4" w:rsidR="00ED2B01" w:rsidRDefault="00ED2B01" w:rsidP="00ED2B01">
      <w:pPr>
        <w:pStyle w:val="Heading2"/>
      </w:pPr>
      <w:r>
        <w:t>Clontarf to City Centre Active Travel Scheme</w:t>
      </w:r>
    </w:p>
    <w:p w14:paraId="2B54E0E2" w14:textId="7087D3D8" w:rsidR="005759D8" w:rsidRDefault="005759D8" w:rsidP="005759D8">
      <w:r>
        <w:t xml:space="preserve">In November 2024, Dublin City Council opened the Clontarf to City Centre Active Travel Scheme. </w:t>
      </w:r>
      <w:r w:rsidRPr="008678F5">
        <w:t xml:space="preserve">This </w:t>
      </w:r>
      <w:r w:rsidR="00ED2B01" w:rsidRPr="008678F5">
        <w:t>2.7</w:t>
      </w:r>
      <w:r w:rsidRPr="008678F5">
        <w:t xml:space="preserve">km radial route enhances safety and accessibility for people walking, wheeling and cycling, connecting Clontarf Road (at Alfie Byrne Road) to Amiens Street (at Talbot Street). Key features include 8km of upgraded pedestrian walkways, three upgraded and two new pedestrian crossings, </w:t>
      </w:r>
      <w:r w:rsidR="00ED2B01" w:rsidRPr="008678F5">
        <w:t>6.8</w:t>
      </w:r>
      <w:r w:rsidRPr="008678F5">
        <w:t xml:space="preserve">km of new and upgraded cycle lanes, </w:t>
      </w:r>
      <w:r w:rsidR="00ED2B01" w:rsidRPr="008678F5">
        <w:t>5.4</w:t>
      </w:r>
      <w:r w:rsidRPr="008678F5">
        <w:t>km</w:t>
      </w:r>
      <w:r>
        <w:t xml:space="preserve"> of upgraded bus lanes and 14 upgraded bus stops, nine major junction upgrades, and eight community plazas. The scheme also included significant greening and public works.</w:t>
      </w:r>
    </w:p>
    <w:p w14:paraId="3AACEAAA" w14:textId="16B3548D" w:rsidR="00ED2B01" w:rsidRDefault="00ED2B01" w:rsidP="00ED2B01">
      <w:pPr>
        <w:pStyle w:val="Heading2"/>
      </w:pPr>
      <w:r>
        <w:t>Fingal</w:t>
      </w:r>
    </w:p>
    <w:p w14:paraId="3629CED3" w14:textId="44E08284" w:rsidR="005759D8" w:rsidRDefault="005759D8" w:rsidP="005759D8">
      <w:r>
        <w:t xml:space="preserve">Fingal County Council completed the 3km Harry Reynolds Road Pedestrian and Cycle Route in Balbriggan. This fully segregated route, </w:t>
      </w:r>
      <w:r w:rsidRPr="008678F5">
        <w:t xml:space="preserve">part of a </w:t>
      </w:r>
      <w:r w:rsidR="00ED2B01" w:rsidRPr="008678F5">
        <w:t>€16 million</w:t>
      </w:r>
      <w:r w:rsidRPr="008678F5">
        <w:t xml:space="preserve"> investment, includes major junction upgrades and wide, accessible </w:t>
      </w:r>
      <w:r w:rsidRPr="008678F5">
        <w:lastRenderedPageBreak/>
        <w:t xml:space="preserve">paths designed to promote safe and confident active travel. The St. Cronan's Avenue and Brackenstown Road project delivered </w:t>
      </w:r>
      <w:r w:rsidR="00ED2B01" w:rsidRPr="008678F5">
        <w:t>4.5</w:t>
      </w:r>
      <w:r w:rsidRPr="008678F5">
        <w:t>km of protected cycle lanes and pedestrian upgrades in 2023. Located northwest of Swords</w:t>
      </w:r>
      <w:r>
        <w:t xml:space="preserve"> Main Street, the scheme included 2 upgraded junctions, 5 new zebra crossings, improvements to 12 side road junctions and School Zone treatments at St. Cronan's Junior and Senior Schools.</w:t>
      </w:r>
    </w:p>
    <w:p w14:paraId="4B04D850" w14:textId="13EB5101" w:rsidR="00ED2B01" w:rsidRDefault="00ED2B01" w:rsidP="00ED2B01">
      <w:pPr>
        <w:pStyle w:val="Heading2"/>
      </w:pPr>
      <w:r>
        <w:t>Dún Laoghaire–Rathdown</w:t>
      </w:r>
    </w:p>
    <w:p w14:paraId="267F31CC" w14:textId="77777777" w:rsidR="005759D8" w:rsidRDefault="005759D8" w:rsidP="005759D8">
      <w:r>
        <w:t>The Blackrock Park to Trimbleston Avenue section of the East Coast Trail was completed, featuring:</w:t>
      </w:r>
    </w:p>
    <w:p w14:paraId="78A62610" w14:textId="77777777" w:rsidR="005759D8" w:rsidRDefault="005759D8" w:rsidP="000924BE">
      <w:pPr>
        <w:pStyle w:val="ListParagraph"/>
        <w:numPr>
          <w:ilvl w:val="0"/>
          <w:numId w:val="13"/>
        </w:numPr>
      </w:pPr>
      <w:r>
        <w:t>475m of two-way kerb-protected cycle track</w:t>
      </w:r>
    </w:p>
    <w:p w14:paraId="190F348B" w14:textId="77777777" w:rsidR="005759D8" w:rsidRDefault="005759D8" w:rsidP="000924BE">
      <w:pPr>
        <w:pStyle w:val="ListParagraph"/>
        <w:numPr>
          <w:ilvl w:val="0"/>
          <w:numId w:val="13"/>
        </w:numPr>
      </w:pPr>
      <w:r>
        <w:t>260m of upgraded footpaths</w:t>
      </w:r>
    </w:p>
    <w:p w14:paraId="775F6E5E" w14:textId="77777777" w:rsidR="005759D8" w:rsidRDefault="005759D8" w:rsidP="000924BE">
      <w:pPr>
        <w:pStyle w:val="ListParagraph"/>
        <w:numPr>
          <w:ilvl w:val="0"/>
          <w:numId w:val="13"/>
        </w:numPr>
      </w:pPr>
      <w:r>
        <w:t>2 upgraded junctions and 6 side road crossings</w:t>
      </w:r>
    </w:p>
    <w:p w14:paraId="2319FCFE" w14:textId="77777777" w:rsidR="005759D8" w:rsidRDefault="005759D8" w:rsidP="000924BE">
      <w:pPr>
        <w:pStyle w:val="ListParagraph"/>
        <w:numPr>
          <w:ilvl w:val="0"/>
          <w:numId w:val="13"/>
        </w:numPr>
      </w:pPr>
      <w:r>
        <w:t>Bus priority measures and enhanced landscaping and lighting</w:t>
      </w:r>
    </w:p>
    <w:p w14:paraId="370B6508" w14:textId="77777777" w:rsidR="005759D8" w:rsidRDefault="005759D8" w:rsidP="005759D8">
      <w:r>
        <w:t>This project forms part of the broader East Coast Trail, linking future coastal routes with the existing Coastal Mobility Route from Blackrock Park to Sandycove.</w:t>
      </w:r>
    </w:p>
    <w:p w14:paraId="4B2FA5B1" w14:textId="77777777" w:rsidR="005759D8" w:rsidRDefault="005759D8" w:rsidP="005759D8">
      <w:r>
        <w:t xml:space="preserve">The Deansgrange Road active travel scheme was completed, providing vital connectivity between different cycling routes, such as the "Park to Park" and "Mountains to Metals" routes. </w:t>
      </w:r>
    </w:p>
    <w:p w14:paraId="4226389F" w14:textId="4F56F63D" w:rsidR="00ED2B01" w:rsidRDefault="00ED2B01" w:rsidP="00ED2B01">
      <w:pPr>
        <w:pStyle w:val="Heading2"/>
      </w:pPr>
      <w:r>
        <w:t>Royal Canal Greenway</w:t>
      </w:r>
    </w:p>
    <w:p w14:paraId="239CC3F0" w14:textId="6740D9A3" w:rsidR="005759D8" w:rsidRDefault="005759D8" w:rsidP="005759D8">
      <w:r>
        <w:t xml:space="preserve">Phase 3 of the Royal Canal Greenway opened in September, </w:t>
      </w:r>
      <w:r w:rsidRPr="008678F5">
        <w:t xml:space="preserve">providing </w:t>
      </w:r>
      <w:r w:rsidR="00ED2B01" w:rsidRPr="008678F5">
        <w:t>2.1 km</w:t>
      </w:r>
      <w:r w:rsidRPr="008678F5">
        <w:t xml:space="preserve"> of continuous walking and cycling facilities from North Strand Roa</w:t>
      </w:r>
      <w:r>
        <w:t>d to Phibsborough Road, including a new pedestrian and cycle bridge, improved crossings and enhanced public realm.</w:t>
      </w:r>
    </w:p>
    <w:p w14:paraId="0B1460C9" w14:textId="27D1A8C2" w:rsidR="00ED2B01" w:rsidRDefault="00ED2B01" w:rsidP="00ED2B01">
      <w:pPr>
        <w:pStyle w:val="Heading2"/>
      </w:pPr>
      <w:r>
        <w:lastRenderedPageBreak/>
        <w:t>South Dublin</w:t>
      </w:r>
    </w:p>
    <w:p w14:paraId="6758032F" w14:textId="00A6D566" w:rsidR="005759D8" w:rsidRPr="008678F5" w:rsidRDefault="005759D8" w:rsidP="005759D8">
      <w:r>
        <w:t xml:space="preserve">In 2024, South Dublin County Council completed Phase 1 of the D24 Neighbourhood Cycle Network. </w:t>
      </w:r>
      <w:r w:rsidRPr="008678F5">
        <w:t xml:space="preserve">This </w:t>
      </w:r>
      <w:r w:rsidR="00ED2B01" w:rsidRPr="008678F5">
        <w:t>5.5</w:t>
      </w:r>
      <w:r w:rsidRPr="008678F5">
        <w:t xml:space="preserve">km network in south Tallaght was developed by reallocating underused road space and included </w:t>
      </w:r>
      <w:r w:rsidR="00ED2B01" w:rsidRPr="008678F5">
        <w:t>1.75</w:t>
      </w:r>
      <w:r w:rsidRPr="008678F5">
        <w:t>km of upgraded footpaths, 15 new or improved pedestrian crossings and 4 School Zones.</w:t>
      </w:r>
    </w:p>
    <w:p w14:paraId="367EFDDD" w14:textId="416B286E" w:rsidR="005759D8" w:rsidRDefault="005759D8" w:rsidP="005759D8">
      <w:r w:rsidRPr="008678F5">
        <w:t xml:space="preserve">The scheme has already delivered measurable benefits, including </w:t>
      </w:r>
      <w:r w:rsidR="00ED2B01" w:rsidRPr="008678F5">
        <w:t>43%</w:t>
      </w:r>
      <w:r w:rsidRPr="008678F5">
        <w:t xml:space="preserve"> increase in cyclists on Whitestown Way and a </w:t>
      </w:r>
      <w:r w:rsidR="00ED2B01" w:rsidRPr="008678F5">
        <w:t>6%</w:t>
      </w:r>
      <w:r w:rsidRPr="008678F5">
        <w:t xml:space="preserve"> reduction in average traffic</w:t>
      </w:r>
      <w:r>
        <w:t xml:space="preserve"> speeds.</w:t>
      </w:r>
    </w:p>
    <w:p w14:paraId="1B0AC36A" w14:textId="06F77EBF" w:rsidR="00ED2B01" w:rsidRDefault="00ED2B01" w:rsidP="00ED2B01">
      <w:pPr>
        <w:pStyle w:val="Heading2"/>
      </w:pPr>
      <w:r>
        <w:t>Outer Metropolitan Areas</w:t>
      </w:r>
    </w:p>
    <w:p w14:paraId="1840DAC3" w14:textId="77777777" w:rsidR="005759D8" w:rsidRDefault="005759D8" w:rsidP="005759D8">
      <w:r>
        <w:t>Kildare: Completed 6km of the Royal Canal Greenway between Leixlip and Maynooth.</w:t>
      </w:r>
    </w:p>
    <w:p w14:paraId="0B151C72" w14:textId="77777777" w:rsidR="005759D8" w:rsidRDefault="005759D8" w:rsidP="005759D8">
      <w:r>
        <w:t>Wicklow: Ongoing upgrades to five roundabouts in Greystones to improve active travel safety.</w:t>
      </w:r>
    </w:p>
    <w:p w14:paraId="43F0FE55" w14:textId="77777777" w:rsidR="005759D8" w:rsidRDefault="005759D8" w:rsidP="005759D8">
      <w:r>
        <w:t>Meath: Finalising the design of the Dunboyne cycle network and its onward connections through Clonee to Blanchardstown.</w:t>
      </w:r>
    </w:p>
    <w:p w14:paraId="388ADD52" w14:textId="425962E3" w:rsidR="00ED2B01" w:rsidRDefault="00ED2B01" w:rsidP="00637688">
      <w:pPr>
        <w:pStyle w:val="Heading1"/>
        <w:spacing w:after="0" w:line="240" w:lineRule="auto"/>
      </w:pPr>
      <w:bookmarkStart w:id="12" w:name="_Toc222136345"/>
      <w:r>
        <w:lastRenderedPageBreak/>
        <w:t>Looking forward</w:t>
      </w:r>
      <w:bookmarkEnd w:id="12"/>
    </w:p>
    <w:p w14:paraId="0395461E" w14:textId="77777777" w:rsidR="005759D8" w:rsidRDefault="005759D8" w:rsidP="008678F5">
      <w:pPr>
        <w:pStyle w:val="Subtitle"/>
      </w:pPr>
      <w:r>
        <w:t>Better places and streets for everyone</w:t>
      </w:r>
    </w:p>
    <w:p w14:paraId="47F706BB" w14:textId="6ACA1231" w:rsidR="00ED2B01" w:rsidRDefault="00ED2B01" w:rsidP="00AF75C2">
      <w:pPr>
        <w:pStyle w:val="Heading2"/>
      </w:pPr>
      <w:r>
        <w:t>Percentage of residents who would like to see more government spending in their local area:</w:t>
      </w:r>
    </w:p>
    <w:p w14:paraId="3C3DF955" w14:textId="70650651" w:rsidR="005759D8" w:rsidRDefault="00ED2B01" w:rsidP="005759D8">
      <w:r w:rsidRPr="00ED2B01">
        <w:rPr>
          <w:b/>
        </w:rPr>
        <w:t>66%</w:t>
      </w:r>
      <w:r w:rsidR="005759D8">
        <w:t xml:space="preserve"> on walking and wheeling</w:t>
      </w:r>
    </w:p>
    <w:p w14:paraId="30930A4C" w14:textId="09906722" w:rsidR="005759D8" w:rsidRDefault="00ED2B01" w:rsidP="005759D8">
      <w:r w:rsidRPr="00ED2B01">
        <w:rPr>
          <w:b/>
        </w:rPr>
        <w:t>55%</w:t>
      </w:r>
      <w:r w:rsidR="005759D8">
        <w:t xml:space="preserve"> on cycling</w:t>
      </w:r>
    </w:p>
    <w:p w14:paraId="13FEC5FA" w14:textId="6C575CB9" w:rsidR="005759D8" w:rsidRDefault="00ED2B01" w:rsidP="005759D8">
      <w:r w:rsidRPr="00ED2B01">
        <w:rPr>
          <w:b/>
        </w:rPr>
        <w:t>71%</w:t>
      </w:r>
      <w:r w:rsidR="005759D8">
        <w:t xml:space="preserve"> on buses </w:t>
      </w:r>
    </w:p>
    <w:p w14:paraId="2FFDBC6C" w14:textId="7D466BD4" w:rsidR="005759D8" w:rsidRDefault="00ED2B01" w:rsidP="005759D8">
      <w:r w:rsidRPr="00ED2B01">
        <w:rPr>
          <w:b/>
        </w:rPr>
        <w:t>67%</w:t>
      </w:r>
      <w:r w:rsidR="005759D8">
        <w:t xml:space="preserve"> on trains </w:t>
      </w:r>
    </w:p>
    <w:p w14:paraId="34324258" w14:textId="74469282" w:rsidR="005759D8" w:rsidRDefault="00ED2B01" w:rsidP="005759D8">
      <w:r w:rsidRPr="00ED2B01">
        <w:rPr>
          <w:b/>
        </w:rPr>
        <w:t>64%</w:t>
      </w:r>
      <w:r w:rsidR="005759D8">
        <w:t xml:space="preserve"> on other forms of public transport</w:t>
      </w:r>
    </w:p>
    <w:p w14:paraId="0727EBE9" w14:textId="65EB1D2C" w:rsidR="005759D8" w:rsidRDefault="00ED2B01" w:rsidP="005759D8">
      <w:r w:rsidRPr="00ED2B01">
        <w:rPr>
          <w:b/>
        </w:rPr>
        <w:t>36%</w:t>
      </w:r>
      <w:r w:rsidR="005759D8">
        <w:t xml:space="preserve"> on driving</w:t>
      </w:r>
    </w:p>
    <w:p w14:paraId="0360537B" w14:textId="1F673B83" w:rsidR="00AF75C2" w:rsidRDefault="00AF75C2" w:rsidP="00AF75C2">
      <w:pPr>
        <w:pStyle w:val="Heading2"/>
      </w:pPr>
      <w:r>
        <w:t>Looking forward</w:t>
      </w:r>
    </w:p>
    <w:p w14:paraId="2191F721" w14:textId="75456C80" w:rsidR="005759D8" w:rsidRDefault="005759D8" w:rsidP="005759D8">
      <w:r>
        <w:t>The development of the Active Travel network across the Dublin Metropolitan Area remains a key priority. The focus over the coming years will be on delivering transformative infrastructure that supports walking, wheeling, and cycling as safe, convenient, and sustainable modes of transport.</w:t>
      </w:r>
    </w:p>
    <w:p w14:paraId="77C26A47" w14:textId="77777777" w:rsidR="005759D8" w:rsidRDefault="005759D8" w:rsidP="005759D8">
      <w:r>
        <w:t>A major element of this work is the BusConnects Core Bus Corridor Programme, which has secured planning permission for all 12 key radial routes. These corridors will deliver:</w:t>
      </w:r>
    </w:p>
    <w:p w14:paraId="787415F5" w14:textId="406D9030" w:rsidR="005759D8" w:rsidRDefault="005759D8" w:rsidP="00637688">
      <w:pPr>
        <w:pStyle w:val="ListParagraph"/>
        <w:numPr>
          <w:ilvl w:val="0"/>
          <w:numId w:val="14"/>
        </w:numPr>
      </w:pPr>
      <w:r w:rsidRPr="008678F5">
        <w:t xml:space="preserve">Over </w:t>
      </w:r>
      <w:r w:rsidR="00ED2B01" w:rsidRPr="008678F5">
        <w:t>230 km</w:t>
      </w:r>
      <w:r w:rsidRPr="008678F5">
        <w:t xml:space="preserve"> of predominantly</w:t>
      </w:r>
      <w:r>
        <w:t xml:space="preserve"> segregated cycle infrastructure</w:t>
      </w:r>
    </w:p>
    <w:p w14:paraId="187B5510" w14:textId="77777777" w:rsidR="005759D8" w:rsidRDefault="005759D8" w:rsidP="00637688">
      <w:pPr>
        <w:pStyle w:val="ListParagraph"/>
        <w:numPr>
          <w:ilvl w:val="0"/>
          <w:numId w:val="14"/>
        </w:numPr>
      </w:pPr>
      <w:r>
        <w:lastRenderedPageBreak/>
        <w:t>360 upgraded junctions</w:t>
      </w:r>
    </w:p>
    <w:p w14:paraId="4E7B006F" w14:textId="77777777" w:rsidR="005759D8" w:rsidRDefault="005759D8" w:rsidP="00637688">
      <w:pPr>
        <w:pStyle w:val="ListParagraph"/>
        <w:numPr>
          <w:ilvl w:val="0"/>
          <w:numId w:val="14"/>
        </w:numPr>
      </w:pPr>
      <w:r>
        <w:t>More than 620 improved side road crossings</w:t>
      </w:r>
    </w:p>
    <w:p w14:paraId="5FCC6FF3" w14:textId="77777777" w:rsidR="005759D8" w:rsidRDefault="005759D8" w:rsidP="005759D8">
      <w:r>
        <w:t>In parallel, the Safer Routes to School programme continues to expand. Delivery is supported by dedicated Active Travel teams within each local authority, with training, design guidance, and public engagement support provided by the NTA.</w:t>
      </w:r>
    </w:p>
    <w:p w14:paraId="40EF9E03" w14:textId="77777777" w:rsidR="005759D8" w:rsidRDefault="005759D8" w:rsidP="005759D8">
      <w:r>
        <w:t>By the time the next Walking and Cycling Index is published, several key projects are expected to be significantly advanced or completed:</w:t>
      </w:r>
    </w:p>
    <w:p w14:paraId="438D9FAC" w14:textId="77777777" w:rsidR="005759D8" w:rsidRDefault="005759D8" w:rsidP="00637688">
      <w:pPr>
        <w:pStyle w:val="ListParagraph"/>
        <w:numPr>
          <w:ilvl w:val="0"/>
          <w:numId w:val="15"/>
        </w:numPr>
      </w:pPr>
      <w:r>
        <w:t>Dublin City Centre Traffic Management Plan continued implementation to reallocate road space and prioritise active and sustainable transport in the city centre.</w:t>
      </w:r>
    </w:p>
    <w:p w14:paraId="2B33675F" w14:textId="77777777" w:rsidR="005759D8" w:rsidRDefault="005759D8" w:rsidP="00637688">
      <w:pPr>
        <w:pStyle w:val="ListParagraph"/>
        <w:numPr>
          <w:ilvl w:val="0"/>
          <w:numId w:val="15"/>
        </w:numPr>
      </w:pPr>
      <w:r>
        <w:t>Sandyford to Charlemont Street high-quality active travel route.</w:t>
      </w:r>
    </w:p>
    <w:p w14:paraId="6E1171D7" w14:textId="77777777" w:rsidR="005759D8" w:rsidRDefault="005759D8" w:rsidP="00637688">
      <w:pPr>
        <w:pStyle w:val="ListParagraph"/>
        <w:numPr>
          <w:ilvl w:val="0"/>
          <w:numId w:val="15"/>
        </w:numPr>
      </w:pPr>
      <w:r>
        <w:t>Chapelizod and Conyngham Road a new two-way cycle track and upgrade of a major junction to improve facilities for people who walk and cycle.</w:t>
      </w:r>
    </w:p>
    <w:p w14:paraId="2E492624" w14:textId="77777777" w:rsidR="005759D8" w:rsidRDefault="005759D8" w:rsidP="00637688">
      <w:pPr>
        <w:pStyle w:val="ListParagraph"/>
        <w:numPr>
          <w:ilvl w:val="0"/>
          <w:numId w:val="15"/>
        </w:numPr>
      </w:pPr>
      <w:r>
        <w:t>Dodder Greenway: The South Dublin and Dun Laoghaire sections will be complete and much of the Dublin City Council elements will complete of this strategic radial route from Tallaght to the River Liffey.</w:t>
      </w:r>
    </w:p>
    <w:p w14:paraId="4748EF3F" w14:textId="77777777" w:rsidR="005759D8" w:rsidRDefault="005759D8" w:rsidP="00637688">
      <w:pPr>
        <w:pStyle w:val="ListParagraph"/>
        <w:numPr>
          <w:ilvl w:val="0"/>
          <w:numId w:val="15"/>
        </w:numPr>
      </w:pPr>
      <w:r>
        <w:t>Royal Canal Greenway Extension: Continued development from the Liffey to Maynooth, enhancing regional connectivity.</w:t>
      </w:r>
    </w:p>
    <w:p w14:paraId="540F1841" w14:textId="77777777" w:rsidR="005759D8" w:rsidRDefault="005759D8" w:rsidP="00637688">
      <w:pPr>
        <w:pStyle w:val="ListParagraph"/>
        <w:numPr>
          <w:ilvl w:val="0"/>
          <w:numId w:val="15"/>
        </w:numPr>
      </w:pPr>
      <w:r>
        <w:t>Suburban Network Expansion: Continued delivery of active travel infrastructure in key towns including Tallaght, Swords, and Dún Laoghaire.</w:t>
      </w:r>
    </w:p>
    <w:p w14:paraId="622263AE" w14:textId="77777777" w:rsidR="005759D8" w:rsidRDefault="005759D8" w:rsidP="00637688">
      <w:pPr>
        <w:pStyle w:val="ListParagraph"/>
        <w:numPr>
          <w:ilvl w:val="0"/>
          <w:numId w:val="15"/>
        </w:numPr>
      </w:pPr>
      <w:r>
        <w:t>Broadmeadow Way Greenway: Construction of a new greenway crossing over the Malahide Estuary, will be underway. linking Donabate and Malahide.</w:t>
      </w:r>
    </w:p>
    <w:p w14:paraId="5C5703E5" w14:textId="77777777" w:rsidR="005759D8" w:rsidRDefault="005759D8" w:rsidP="00637688">
      <w:pPr>
        <w:pStyle w:val="ListParagraph"/>
        <w:numPr>
          <w:ilvl w:val="0"/>
          <w:numId w:val="15"/>
        </w:numPr>
      </w:pPr>
      <w:r>
        <w:t>Local Network Upgrades in the outer metropolitan areas: Continued improvements to active travel infrastructure in Maynooth, Greystones, and Clonee.</w:t>
      </w:r>
    </w:p>
    <w:p w14:paraId="113D416F" w14:textId="77777777" w:rsidR="005759D8" w:rsidRDefault="005759D8" w:rsidP="005759D8">
      <w:r>
        <w:lastRenderedPageBreak/>
        <w:t>These projects represent a coordinated effort to create a safer, more accessible, and better-connected active travel network across the metropolitan area, supporting healthier lifestyles, reducing emissions, and improving quality of life for all.</w:t>
      </w:r>
    </w:p>
    <w:p w14:paraId="3D950EE2" w14:textId="53B39D8E" w:rsidR="00ED2B01" w:rsidRDefault="00793E48" w:rsidP="00ED2B01">
      <w:pPr>
        <w:pStyle w:val="Heading2"/>
      </w:pPr>
      <w:r>
        <w:t xml:space="preserve">Quote from </w:t>
      </w:r>
      <w:r w:rsidR="00ED2B01">
        <w:t>Meltdown – Dublin City Centre</w:t>
      </w:r>
    </w:p>
    <w:p w14:paraId="1271FE08" w14:textId="77777777" w:rsidR="005759D8" w:rsidRDefault="005759D8" w:rsidP="005759D8">
      <w:r>
        <w:t>As our catering business continues to grow, we wanted a delivery method that was not only more effective but sustainable and eco-friendly.</w:t>
      </w:r>
    </w:p>
    <w:p w14:paraId="3A2B4436" w14:textId="77777777" w:rsidR="005759D8" w:rsidRDefault="005759D8" w:rsidP="005759D8">
      <w:r>
        <w:t>Since cycling is already my main mode of transport, it felt natural to integrate it into the business. We joined the cargo bike scheme accessing a cargo bike branded with our company logo.</w:t>
      </w:r>
    </w:p>
    <w:p w14:paraId="28E49426" w14:textId="77777777" w:rsidR="005759D8" w:rsidRDefault="005759D8" w:rsidP="005759D8">
      <w:r>
        <w:t>The cargo bike helps us avoid heavy city traffic, reduce delivery times, and ensure punctual service.</w:t>
      </w:r>
    </w:p>
    <w:p w14:paraId="6414490C" w14:textId="77777777" w:rsidR="005759D8" w:rsidRDefault="005759D8" w:rsidP="005759D8">
      <w:r>
        <w:t>Delivering orders allows me to share my passion and the story behind our products, creating a more personal experience. It also cuts delivery costs, keeps me active, and improves my wellbeing.</w:t>
      </w:r>
    </w:p>
    <w:p w14:paraId="794349FE" w14:textId="77777777" w:rsidR="005759D8" w:rsidRDefault="005759D8" w:rsidP="005759D8">
      <w:r>
        <w:t>Having lived in Copenhagen, I know Dublin has great potential, but more infrastructure, education, secure parking, and incentives are needed to make active travel safer and more enjoyable for everyone. I'll keep pushing for it.</w:t>
      </w:r>
    </w:p>
    <w:p w14:paraId="6500470A" w14:textId="56B2321C" w:rsidR="00ED2B01" w:rsidRDefault="00ED2B01" w:rsidP="00C93B7E">
      <w:pPr>
        <w:pStyle w:val="Heading1"/>
        <w:spacing w:after="0"/>
      </w:pPr>
      <w:bookmarkStart w:id="13" w:name="_Toc222136346"/>
      <w:r>
        <w:lastRenderedPageBreak/>
        <w:t>Notes on methodology</w:t>
      </w:r>
      <w:bookmarkEnd w:id="13"/>
    </w:p>
    <w:p w14:paraId="00EC46E3" w14:textId="77777777" w:rsidR="005759D8" w:rsidRDefault="005759D8" w:rsidP="005759D8">
      <w:r>
        <w:t>The attitudinal survey was conducted from April to June 2025 (April to July 2023) by independent research company Ipsos B&amp;A.</w:t>
      </w:r>
    </w:p>
    <w:p w14:paraId="0368220C" w14:textId="77777777" w:rsidR="005759D8" w:rsidRDefault="005759D8" w:rsidP="005759D8">
      <w:r>
        <w:t>The survey is representative of all Dublin Metropolitan Area residents, not just those who walk, wheel or cycle.</w:t>
      </w:r>
    </w:p>
    <w:p w14:paraId="4CEEE6F3" w14:textId="77777777" w:rsidR="005759D8" w:rsidRDefault="005759D8" w:rsidP="005759D8">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041ECD48" w14:textId="77777777" w:rsidR="005759D8" w:rsidRDefault="005759D8" w:rsidP="005759D8">
      <w:r>
        <w:t>Trip estimates use a model developed by Walk Wheel Cycle Trust. When comparing to other travel surveys, some variation may exist in the proportion of journeys travelled by journey purpose.</w:t>
      </w:r>
    </w:p>
    <w:p w14:paraId="2CB604F2" w14:textId="77777777" w:rsidR="005759D8" w:rsidRDefault="005759D8" w:rsidP="005759D8">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5DE87DD2" w14:textId="77777777" w:rsidR="005759D8" w:rsidRDefault="005759D8" w:rsidP="005759D8">
      <w:r>
        <w:t>Rounding has been used throughout the report. In many cases we have rounded to the nearest whole number. Rounding is avoided where this may cause confusion, for example with modelled estimates shown in the summary and benefits sections.</w:t>
      </w:r>
    </w:p>
    <w:p w14:paraId="3B2FCD30" w14:textId="18C28E65" w:rsidR="005759D8" w:rsidRDefault="005759D8" w:rsidP="005759D8">
      <w:r>
        <w:t xml:space="preserve">More information on data sources and calculations, including strengths and limitations of the survey and model methodology, are available at </w:t>
      </w:r>
      <w:hyperlink r:id="rId14" w:tooltip="The Walking and Cycling Index | Walk Wheel Cycle Trust" w:history="1">
        <w:r w:rsidRPr="00C93B7E">
          <w:rPr>
            <w:rStyle w:val="Hyperlink"/>
          </w:rPr>
          <w:t>www.walkwheelcycletrust.org.uk/walking-cycling-index</w:t>
        </w:r>
      </w:hyperlink>
    </w:p>
    <w:p w14:paraId="33DF737E" w14:textId="77777777" w:rsidR="005759D8" w:rsidRDefault="005759D8" w:rsidP="005759D8">
      <w:r>
        <w:t>Walk Wheel Cycle Trust is the charity making it possible for everyone to walk, wheel and cycle.</w:t>
      </w:r>
    </w:p>
    <w:p w14:paraId="1E5E8670" w14:textId="77777777" w:rsidR="005759D8" w:rsidRDefault="005759D8" w:rsidP="005759D8">
      <w:r>
        <w:t xml:space="preserve">Because people powered movement changes everything. Our health. Our wellbeing. Our world. </w:t>
      </w:r>
    </w:p>
    <w:p w14:paraId="6FAB6B01" w14:textId="40CFB951" w:rsidR="005759D8" w:rsidRPr="00637688" w:rsidRDefault="00637688" w:rsidP="005759D8">
      <w:pPr>
        <w:rPr>
          <w:rStyle w:val="Hyperlink"/>
        </w:rPr>
      </w:pPr>
      <w:r>
        <w:fldChar w:fldCharType="begin"/>
      </w:r>
      <w:r w:rsidR="00F34885">
        <w:instrText>HYPERLINK "https://www.walkwheelcycletrust.org.uk/" \o "Walk Wheel Cycle Trust"</w:instrText>
      </w:r>
      <w:r>
        <w:fldChar w:fldCharType="separate"/>
      </w:r>
      <w:r w:rsidR="00C93B7E" w:rsidRPr="00637688">
        <w:rPr>
          <w:rStyle w:val="Hyperlink"/>
        </w:rPr>
        <w:t>www.walkwheelcycletrust.org.uk</w:t>
      </w:r>
    </w:p>
    <w:p w14:paraId="37F47865" w14:textId="2FB7E0C9" w:rsidR="00ED2B01" w:rsidRDefault="00637688" w:rsidP="00ED2B01">
      <w:pPr>
        <w:pStyle w:val="Heading2"/>
      </w:pPr>
      <w:r>
        <w:rPr>
          <w:b w:val="0"/>
          <w:bCs w:val="0"/>
          <w:color w:val="auto"/>
          <w:sz w:val="28"/>
          <w:szCs w:val="28"/>
        </w:rPr>
        <w:lastRenderedPageBreak/>
        <w:fldChar w:fldCharType="end"/>
      </w:r>
      <w:r w:rsidR="00ED2B01">
        <w:t>Funding and support</w:t>
      </w:r>
    </w:p>
    <w:p w14:paraId="232F280E" w14:textId="5829EB37" w:rsidR="00F546B4" w:rsidRDefault="005759D8" w:rsidP="005759D8">
      <w:r>
        <w:t>Walking and Cycling Index Dublin Metropolitan Area has been funded and supported by the National Transport Authority. The project is co-ordinated by Walk Wheel Cycle Trust and has been supported by Dublin City Council, South Dublin County Council, Dún Laoghaire-Rathdown County Council, Fingal County Council, Wicklow County Council, Kildare County Council and Meath County Council.</w:t>
      </w:r>
    </w:p>
    <w:p w14:paraId="1734AE51" w14:textId="77777777" w:rsidR="00C6181D" w:rsidRDefault="00C6181D" w:rsidP="00C6181D">
      <w:r>
        <w:t>Walk Wheel Cycle Trust is a registered charity in Ireland (20206824), in England and Cymru (326550), and Scotland (SC039263).</w:t>
      </w:r>
    </w:p>
    <w:p w14:paraId="45638D68" w14:textId="45150446" w:rsidR="00C6181D" w:rsidRDefault="00354ECC" w:rsidP="00C6181D">
      <w:r w:rsidRPr="00E6492E">
        <w:t xml:space="preserve">© </w:t>
      </w:r>
      <w:r w:rsidR="00C6181D">
        <w:t>Walk Wheel Cycle Trust March 2026</w:t>
      </w:r>
    </w:p>
    <w:sectPr w:rsidR="00C6181D"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3F28" w14:textId="77777777" w:rsidR="00C61DB5" w:rsidRDefault="00C61DB5" w:rsidP="00265BE7">
      <w:r>
        <w:separator/>
      </w:r>
    </w:p>
  </w:endnote>
  <w:endnote w:type="continuationSeparator" w:id="0">
    <w:p w14:paraId="2F7C395D" w14:textId="77777777" w:rsidR="00C61DB5" w:rsidRDefault="00C61DB5"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B13" w14:textId="6E3E42DE"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126890">
          <w:rPr>
            <w:sz w:val="22"/>
            <w:szCs w:val="22"/>
          </w:rPr>
          <w:t>Dublin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09A8" w14:textId="77777777" w:rsidR="00C61DB5" w:rsidRPr="004C211F" w:rsidRDefault="00C61DB5" w:rsidP="004C211F">
      <w:pPr>
        <w:spacing w:after="0"/>
        <w:rPr>
          <w:color w:val="264031"/>
        </w:rPr>
      </w:pPr>
      <w:r w:rsidRPr="004C211F">
        <w:rPr>
          <w:color w:val="264031"/>
        </w:rPr>
        <w:separator/>
      </w:r>
    </w:p>
  </w:footnote>
  <w:footnote w:type="continuationSeparator" w:id="0">
    <w:p w14:paraId="49785B8E" w14:textId="77777777" w:rsidR="00C61DB5" w:rsidRDefault="00C61DB5" w:rsidP="00265BE7">
      <w:r>
        <w:continuationSeparator/>
      </w:r>
    </w:p>
  </w:footnote>
  <w:footnote w:id="1">
    <w:p w14:paraId="7FCB9B6D" w14:textId="5C8F7A32" w:rsidR="00354ECC" w:rsidRDefault="00354ECC" w:rsidP="001A4E00">
      <w:pPr>
        <w:pStyle w:val="FootnoteText"/>
        <w:spacing w:after="0" w:line="240" w:lineRule="auto"/>
      </w:pPr>
      <w:r>
        <w:rPr>
          <w:rStyle w:val="FootnoteReference"/>
        </w:rPr>
        <w:footnoteRef/>
      </w:r>
      <w:r>
        <w:t xml:space="preserve"> </w:t>
      </w:r>
      <w:r w:rsidR="001A4E00">
        <w:t>CSO Census 2022. This is the most recent available for the Dublin Metropolitan Area.</w:t>
      </w:r>
    </w:p>
  </w:footnote>
  <w:footnote w:id="2">
    <w:p w14:paraId="67728F6A" w14:textId="77777777" w:rsidR="004875E5" w:rsidRDefault="004875E5">
      <w:pPr>
        <w:pStyle w:val="FootnoteText"/>
      </w:pPr>
      <w:r>
        <w:rPr>
          <w:rStyle w:val="FootnoteReference"/>
        </w:rPr>
        <w:footnoteRef/>
      </w:r>
      <w:r>
        <w:t xml:space="preserve"> Travelling as driver or passenger of car, van or motorcycle.</w:t>
      </w:r>
    </w:p>
  </w:footnote>
  <w:footnote w:id="3">
    <w:p w14:paraId="67590727" w14:textId="2C5A7604" w:rsidR="00DB34A6" w:rsidRDefault="00DB34A6" w:rsidP="007364FD">
      <w:pPr>
        <w:pStyle w:val="FootnoteText"/>
        <w:spacing w:after="0" w:line="240" w:lineRule="auto"/>
      </w:pPr>
      <w:r>
        <w:rPr>
          <w:rStyle w:val="FootnoteReference"/>
        </w:rPr>
        <w:footnoteRef/>
      </w:r>
      <w:r>
        <w:t xml:space="preserve"> </w:t>
      </w:r>
      <w:r w:rsidR="007364FD">
        <w:t>The sample size for respondents who identified their gender 'in another way' was too low to be statistically significant and is not shown.</w:t>
      </w:r>
    </w:p>
  </w:footnote>
  <w:footnote w:id="4">
    <w:p w14:paraId="204500B7" w14:textId="2D390663" w:rsidR="00DB34A6" w:rsidRDefault="00DB34A6" w:rsidP="007364FD">
      <w:pPr>
        <w:pStyle w:val="FootnoteText"/>
        <w:spacing w:after="0" w:line="240" w:lineRule="auto"/>
      </w:pPr>
      <w:r>
        <w:rPr>
          <w:rStyle w:val="FootnoteReference"/>
        </w:rPr>
        <w:footnoteRef/>
      </w:r>
      <w:r>
        <w:t xml:space="preserve"> </w:t>
      </w:r>
      <w:r w:rsidR="007364FD">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3D5CABF5" w14:textId="30BCB7E3" w:rsidR="00DB34A6" w:rsidRDefault="00DB34A6" w:rsidP="007364FD">
      <w:pPr>
        <w:pStyle w:val="FootnoteText"/>
        <w:spacing w:after="0" w:line="240" w:lineRule="auto"/>
      </w:pPr>
      <w:r>
        <w:rPr>
          <w:rStyle w:val="FootnoteReference"/>
        </w:rPr>
        <w:footnoteRef/>
      </w:r>
      <w:r>
        <w:t xml:space="preserve"> </w:t>
      </w:r>
      <w:r w:rsidR="007364FD">
        <w:t>Local places with services and amenities nearby your home are often known as 20-minute neighbourhoods.</w:t>
      </w:r>
    </w:p>
  </w:footnote>
  <w:footnote w:id="6">
    <w:p w14:paraId="73F59E3E" w14:textId="5AD4B7CB" w:rsidR="00DB34A6" w:rsidRDefault="00DB34A6" w:rsidP="005A02B6">
      <w:pPr>
        <w:pStyle w:val="FootnoteText"/>
        <w:spacing w:after="0" w:line="240" w:lineRule="auto"/>
      </w:pPr>
      <w:r>
        <w:rPr>
          <w:rStyle w:val="FootnoteReference"/>
        </w:rPr>
        <w:footnoteRef/>
      </w:r>
      <w:r>
        <w:t xml:space="preserve"> </w:t>
      </w:r>
      <w:r w:rsidR="005A02B6">
        <w:t>See Bike Life 2019 Dublin Metropolitan Area report.</w:t>
      </w:r>
    </w:p>
  </w:footnote>
  <w:footnote w:id="7">
    <w:p w14:paraId="09E0F5D4" w14:textId="4FA29FBB" w:rsidR="008678F5" w:rsidRDefault="008678F5" w:rsidP="005F0A80">
      <w:pPr>
        <w:pStyle w:val="FootnoteText"/>
        <w:spacing w:line="240" w:lineRule="auto"/>
        <w:contextualSpacing w:val="0"/>
      </w:pPr>
      <w:r>
        <w:rPr>
          <w:rStyle w:val="FootnoteReference"/>
        </w:rPr>
        <w:footnoteRef/>
      </w:r>
      <w:r>
        <w:t xml:space="preserve"> </w:t>
      </w:r>
      <w:r w:rsidR="005F0A80">
        <w:t>Environmental Protection Agency, Ireland's Final Greenhouse Gas Emissions 1990-2023.</w:t>
      </w:r>
    </w:p>
  </w:footnote>
  <w:footnote w:id="8">
    <w:p w14:paraId="794659AD" w14:textId="1479BAEA" w:rsidR="008678F5" w:rsidRDefault="008678F5" w:rsidP="005F0A80">
      <w:pPr>
        <w:pStyle w:val="FootnoteText"/>
        <w:spacing w:line="240" w:lineRule="auto"/>
      </w:pPr>
      <w:r>
        <w:rPr>
          <w:rStyle w:val="FootnoteReference"/>
        </w:rPr>
        <w:footnoteRef/>
      </w:r>
      <w:r>
        <w:t xml:space="preserve"> </w:t>
      </w:r>
      <w:r w:rsidR="005F0A80">
        <w:t>Litman, 2023. Evaluating Transportation Land Use Impacts. Based upon Eric Bruun and Vuchic, 1995. The Time-Area Concept.</w:t>
      </w:r>
    </w:p>
  </w:footnote>
  <w:footnote w:id="9">
    <w:p w14:paraId="56AB48CF" w14:textId="615FCADC" w:rsidR="008678F5" w:rsidRDefault="008678F5" w:rsidP="00B44F98">
      <w:pPr>
        <w:pStyle w:val="FootnoteText"/>
        <w:spacing w:line="240" w:lineRule="auto"/>
        <w:contextualSpacing w:val="0"/>
      </w:pPr>
      <w:r>
        <w:rPr>
          <w:rStyle w:val="FootnoteReference"/>
        </w:rPr>
        <w:footnoteRef/>
      </w:r>
      <w:r>
        <w:t xml:space="preserve"> </w:t>
      </w:r>
      <w:r w:rsidR="00066B9E">
        <w:t>Environmental Protection Agency, Ireland's Final Greenhouse Gas Emissions 1990-2023.</w:t>
      </w:r>
    </w:p>
  </w:footnote>
  <w:footnote w:id="10">
    <w:p w14:paraId="5201161C" w14:textId="08BA163E" w:rsidR="00B44F98" w:rsidRDefault="00B44F98" w:rsidP="00B44F98">
      <w:pPr>
        <w:pStyle w:val="FootnoteText"/>
        <w:spacing w:after="0" w:line="240" w:lineRule="auto"/>
      </w:pPr>
      <w:r>
        <w:rPr>
          <w:rStyle w:val="FootnoteReference"/>
        </w:rPr>
        <w:footnoteRef/>
      </w:r>
      <w:r>
        <w:t xml:space="preserve"> Litman, 2023. Evaluating Transportation Land Use Impacts. Based upon Eric Bruun and Vuchic, 1995. The Time-Area Concept</w:t>
      </w:r>
    </w:p>
  </w:footnote>
  <w:footnote w:id="11">
    <w:p w14:paraId="7F8A1100" w14:textId="1DDD81E4" w:rsidR="008678F5" w:rsidRDefault="008678F5" w:rsidP="000924BE">
      <w:pPr>
        <w:pStyle w:val="FootnoteText"/>
        <w:spacing w:after="0" w:line="240" w:lineRule="auto"/>
      </w:pPr>
      <w:r>
        <w:rPr>
          <w:rStyle w:val="FootnoteReference"/>
        </w:rPr>
        <w:footnoteRef/>
      </w:r>
      <w:r>
        <w:t xml:space="preserve"> </w:t>
      </w:r>
      <w:r w:rsidR="000924BE">
        <w:t>The Safer Routes to School schemes aim to provide distinctive colourful schools zones at the front of schools to prioritise children walking, wheeling and cycling, discourage vehicle drop-offs, and improve crossings and key links for children choosing active travel.</w:t>
      </w:r>
    </w:p>
  </w:footnote>
  <w:footnote w:id="12">
    <w:p w14:paraId="1D414B6F" w14:textId="49F8E38A" w:rsidR="008678F5" w:rsidRDefault="008678F5" w:rsidP="000924BE">
      <w:pPr>
        <w:pStyle w:val="FootnoteText"/>
        <w:spacing w:after="0" w:line="240" w:lineRule="auto"/>
      </w:pPr>
      <w:r>
        <w:rPr>
          <w:rStyle w:val="FootnoteReference"/>
        </w:rPr>
        <w:footnoteRef/>
      </w:r>
      <w:r>
        <w:t xml:space="preserve"> </w:t>
      </w:r>
      <w:r w:rsidR="000924BE">
        <w:t xml:space="preserve">Based on analysis by CycleStreets </w:t>
      </w:r>
      <w:hyperlink r:id="rId1" w:tooltip="Low traffic neighbourhoods" w:history="1">
        <w:r w:rsidR="000924BE" w:rsidRPr="007A534A">
          <w:rPr>
            <w:rStyle w:val="Hyperlink"/>
          </w:rPr>
          <w:t>www.lowtrafficneighbourhoods.org</w:t>
        </w:r>
      </w:hyperlink>
      <w:r w:rsidR="000924BE">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64E9"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D014F"/>
    <w:multiLevelType w:val="hybridMultilevel"/>
    <w:tmpl w:val="D83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C71039"/>
    <w:multiLevelType w:val="hybridMultilevel"/>
    <w:tmpl w:val="125A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33EA3"/>
    <w:multiLevelType w:val="hybridMultilevel"/>
    <w:tmpl w:val="5B3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1"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C010B"/>
    <w:multiLevelType w:val="hybridMultilevel"/>
    <w:tmpl w:val="4BBA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4"/>
  </w:num>
  <w:num w:numId="5" w16cid:durableId="701975925">
    <w:abstractNumId w:val="7"/>
  </w:num>
  <w:num w:numId="6" w16cid:durableId="1002784113">
    <w:abstractNumId w:val="5"/>
  </w:num>
  <w:num w:numId="7" w16cid:durableId="875195108">
    <w:abstractNumId w:val="1"/>
  </w:num>
  <w:num w:numId="8" w16cid:durableId="1817411303">
    <w:abstractNumId w:val="11"/>
  </w:num>
  <w:num w:numId="9" w16cid:durableId="926842613">
    <w:abstractNumId w:val="13"/>
  </w:num>
  <w:num w:numId="10" w16cid:durableId="1596866167">
    <w:abstractNumId w:val="2"/>
  </w:num>
  <w:num w:numId="11" w16cid:durableId="420835173">
    <w:abstractNumId w:val="10"/>
  </w:num>
  <w:num w:numId="12" w16cid:durableId="1522742416">
    <w:abstractNumId w:val="8"/>
  </w:num>
  <w:num w:numId="13" w16cid:durableId="500707672">
    <w:abstractNumId w:val="6"/>
  </w:num>
  <w:num w:numId="14" w16cid:durableId="849176881">
    <w:abstractNumId w:val="9"/>
  </w:num>
  <w:num w:numId="15" w16cid:durableId="369838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90"/>
    <w:rsid w:val="00001D79"/>
    <w:rsid w:val="00006160"/>
    <w:rsid w:val="00020A22"/>
    <w:rsid w:val="00023A57"/>
    <w:rsid w:val="0002733C"/>
    <w:rsid w:val="000356F0"/>
    <w:rsid w:val="0004768A"/>
    <w:rsid w:val="00054F36"/>
    <w:rsid w:val="00062250"/>
    <w:rsid w:val="00062373"/>
    <w:rsid w:val="00065A2D"/>
    <w:rsid w:val="00066B9E"/>
    <w:rsid w:val="00071671"/>
    <w:rsid w:val="00076566"/>
    <w:rsid w:val="00080714"/>
    <w:rsid w:val="00083B1A"/>
    <w:rsid w:val="000901FA"/>
    <w:rsid w:val="000924BE"/>
    <w:rsid w:val="00093691"/>
    <w:rsid w:val="000A4C54"/>
    <w:rsid w:val="000A6653"/>
    <w:rsid w:val="000B6302"/>
    <w:rsid w:val="000C3102"/>
    <w:rsid w:val="000C3EF7"/>
    <w:rsid w:val="000C553B"/>
    <w:rsid w:val="000C5BDC"/>
    <w:rsid w:val="000F6191"/>
    <w:rsid w:val="000F757E"/>
    <w:rsid w:val="00100C0C"/>
    <w:rsid w:val="0010198C"/>
    <w:rsid w:val="00102126"/>
    <w:rsid w:val="001040F5"/>
    <w:rsid w:val="00106CC8"/>
    <w:rsid w:val="00107FE6"/>
    <w:rsid w:val="00110D1A"/>
    <w:rsid w:val="0011303E"/>
    <w:rsid w:val="00121AC2"/>
    <w:rsid w:val="00124CED"/>
    <w:rsid w:val="00125A18"/>
    <w:rsid w:val="00126890"/>
    <w:rsid w:val="001431E0"/>
    <w:rsid w:val="00145DA6"/>
    <w:rsid w:val="00147DF3"/>
    <w:rsid w:val="001626E5"/>
    <w:rsid w:val="00162F7F"/>
    <w:rsid w:val="00163DCF"/>
    <w:rsid w:val="00163DE6"/>
    <w:rsid w:val="001650F2"/>
    <w:rsid w:val="00166FCC"/>
    <w:rsid w:val="00176258"/>
    <w:rsid w:val="001777CA"/>
    <w:rsid w:val="00182A9E"/>
    <w:rsid w:val="00185458"/>
    <w:rsid w:val="00191F64"/>
    <w:rsid w:val="001A4E00"/>
    <w:rsid w:val="001B51D5"/>
    <w:rsid w:val="001C4723"/>
    <w:rsid w:val="001C5DFA"/>
    <w:rsid w:val="001C5FEE"/>
    <w:rsid w:val="001C6C7D"/>
    <w:rsid w:val="001D0ED4"/>
    <w:rsid w:val="001D3D38"/>
    <w:rsid w:val="001E06E1"/>
    <w:rsid w:val="001E0DBC"/>
    <w:rsid w:val="001E6E54"/>
    <w:rsid w:val="001F60B0"/>
    <w:rsid w:val="001F6345"/>
    <w:rsid w:val="002052E6"/>
    <w:rsid w:val="00225F61"/>
    <w:rsid w:val="0023138C"/>
    <w:rsid w:val="002329BA"/>
    <w:rsid w:val="002345E3"/>
    <w:rsid w:val="00235951"/>
    <w:rsid w:val="002457FA"/>
    <w:rsid w:val="00247A09"/>
    <w:rsid w:val="002500C6"/>
    <w:rsid w:val="00251EAC"/>
    <w:rsid w:val="0025398C"/>
    <w:rsid w:val="002579FD"/>
    <w:rsid w:val="00257BAB"/>
    <w:rsid w:val="00265BE7"/>
    <w:rsid w:val="00271EBF"/>
    <w:rsid w:val="00272111"/>
    <w:rsid w:val="002748B8"/>
    <w:rsid w:val="00290382"/>
    <w:rsid w:val="002A0187"/>
    <w:rsid w:val="002A3640"/>
    <w:rsid w:val="002A5E22"/>
    <w:rsid w:val="002B085F"/>
    <w:rsid w:val="002B0CFF"/>
    <w:rsid w:val="002C7B50"/>
    <w:rsid w:val="002D503D"/>
    <w:rsid w:val="002E517A"/>
    <w:rsid w:val="0030676E"/>
    <w:rsid w:val="003167AA"/>
    <w:rsid w:val="00323CEA"/>
    <w:rsid w:val="00326E65"/>
    <w:rsid w:val="00330426"/>
    <w:rsid w:val="00340EC9"/>
    <w:rsid w:val="00342573"/>
    <w:rsid w:val="00354ECC"/>
    <w:rsid w:val="00357C2C"/>
    <w:rsid w:val="00360DF9"/>
    <w:rsid w:val="003726F2"/>
    <w:rsid w:val="00375407"/>
    <w:rsid w:val="00395CB5"/>
    <w:rsid w:val="00396E0F"/>
    <w:rsid w:val="003A0CCB"/>
    <w:rsid w:val="003A6476"/>
    <w:rsid w:val="003A6C56"/>
    <w:rsid w:val="003B51FC"/>
    <w:rsid w:val="003B6773"/>
    <w:rsid w:val="003C00D8"/>
    <w:rsid w:val="003C260A"/>
    <w:rsid w:val="003C7192"/>
    <w:rsid w:val="003D32CA"/>
    <w:rsid w:val="003F6F6E"/>
    <w:rsid w:val="0040079D"/>
    <w:rsid w:val="00423AFE"/>
    <w:rsid w:val="00434F08"/>
    <w:rsid w:val="00451BE8"/>
    <w:rsid w:val="00457E31"/>
    <w:rsid w:val="00460D40"/>
    <w:rsid w:val="00462F75"/>
    <w:rsid w:val="0047442C"/>
    <w:rsid w:val="0047542E"/>
    <w:rsid w:val="0047554E"/>
    <w:rsid w:val="00475B53"/>
    <w:rsid w:val="004865E1"/>
    <w:rsid w:val="004875E5"/>
    <w:rsid w:val="00491522"/>
    <w:rsid w:val="00492664"/>
    <w:rsid w:val="004936AA"/>
    <w:rsid w:val="00496809"/>
    <w:rsid w:val="00496F16"/>
    <w:rsid w:val="004A43F1"/>
    <w:rsid w:val="004B4668"/>
    <w:rsid w:val="004B5A63"/>
    <w:rsid w:val="004C002E"/>
    <w:rsid w:val="004C1A3F"/>
    <w:rsid w:val="004C20AF"/>
    <w:rsid w:val="004C211F"/>
    <w:rsid w:val="004C5E97"/>
    <w:rsid w:val="004E063D"/>
    <w:rsid w:val="004E1A8E"/>
    <w:rsid w:val="004E42C2"/>
    <w:rsid w:val="004F11FC"/>
    <w:rsid w:val="004F2BFC"/>
    <w:rsid w:val="0050334D"/>
    <w:rsid w:val="005042E6"/>
    <w:rsid w:val="005072C8"/>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70D02"/>
    <w:rsid w:val="00570EA9"/>
    <w:rsid w:val="00574245"/>
    <w:rsid w:val="005759D8"/>
    <w:rsid w:val="0058148F"/>
    <w:rsid w:val="00585024"/>
    <w:rsid w:val="005870DA"/>
    <w:rsid w:val="00591AA5"/>
    <w:rsid w:val="005A02B6"/>
    <w:rsid w:val="005A11C5"/>
    <w:rsid w:val="005A1C06"/>
    <w:rsid w:val="005A3E4B"/>
    <w:rsid w:val="005A6E97"/>
    <w:rsid w:val="005A6FE4"/>
    <w:rsid w:val="005B27EA"/>
    <w:rsid w:val="005B2840"/>
    <w:rsid w:val="005C25BD"/>
    <w:rsid w:val="005C43CC"/>
    <w:rsid w:val="005D4924"/>
    <w:rsid w:val="005D6E24"/>
    <w:rsid w:val="005E1055"/>
    <w:rsid w:val="005E622C"/>
    <w:rsid w:val="005F0A80"/>
    <w:rsid w:val="005F1F57"/>
    <w:rsid w:val="005F3C26"/>
    <w:rsid w:val="005F412F"/>
    <w:rsid w:val="006040E7"/>
    <w:rsid w:val="0061734E"/>
    <w:rsid w:val="00637688"/>
    <w:rsid w:val="00641FCF"/>
    <w:rsid w:val="00644F7C"/>
    <w:rsid w:val="00650A42"/>
    <w:rsid w:val="00652790"/>
    <w:rsid w:val="00656D21"/>
    <w:rsid w:val="00660D1D"/>
    <w:rsid w:val="00665A00"/>
    <w:rsid w:val="00667CE5"/>
    <w:rsid w:val="00670E44"/>
    <w:rsid w:val="00680539"/>
    <w:rsid w:val="006A48AD"/>
    <w:rsid w:val="006A6326"/>
    <w:rsid w:val="006A74BF"/>
    <w:rsid w:val="006D06A4"/>
    <w:rsid w:val="006D086E"/>
    <w:rsid w:val="006D41AD"/>
    <w:rsid w:val="006D65FE"/>
    <w:rsid w:val="006E1EAF"/>
    <w:rsid w:val="006E6419"/>
    <w:rsid w:val="00700A3E"/>
    <w:rsid w:val="00701F77"/>
    <w:rsid w:val="00702635"/>
    <w:rsid w:val="00704508"/>
    <w:rsid w:val="00705163"/>
    <w:rsid w:val="0070554B"/>
    <w:rsid w:val="00706A52"/>
    <w:rsid w:val="00711226"/>
    <w:rsid w:val="007118BB"/>
    <w:rsid w:val="00713034"/>
    <w:rsid w:val="00713509"/>
    <w:rsid w:val="007136D6"/>
    <w:rsid w:val="007201B4"/>
    <w:rsid w:val="00720F51"/>
    <w:rsid w:val="00722FE6"/>
    <w:rsid w:val="0072435A"/>
    <w:rsid w:val="00726F5C"/>
    <w:rsid w:val="00732ADE"/>
    <w:rsid w:val="007338E3"/>
    <w:rsid w:val="00733D02"/>
    <w:rsid w:val="007364FD"/>
    <w:rsid w:val="0073690E"/>
    <w:rsid w:val="0074695E"/>
    <w:rsid w:val="00751E11"/>
    <w:rsid w:val="00752649"/>
    <w:rsid w:val="007541C5"/>
    <w:rsid w:val="007543C4"/>
    <w:rsid w:val="00761C26"/>
    <w:rsid w:val="00763235"/>
    <w:rsid w:val="0076648F"/>
    <w:rsid w:val="0076690B"/>
    <w:rsid w:val="007674F4"/>
    <w:rsid w:val="00775A8B"/>
    <w:rsid w:val="00775BD3"/>
    <w:rsid w:val="0078285C"/>
    <w:rsid w:val="00793E48"/>
    <w:rsid w:val="007A21DA"/>
    <w:rsid w:val="007A534A"/>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678F5"/>
    <w:rsid w:val="00871436"/>
    <w:rsid w:val="00872E27"/>
    <w:rsid w:val="00881A9D"/>
    <w:rsid w:val="00883210"/>
    <w:rsid w:val="00896097"/>
    <w:rsid w:val="008A3DAD"/>
    <w:rsid w:val="008B3D73"/>
    <w:rsid w:val="008C7407"/>
    <w:rsid w:val="008D38C7"/>
    <w:rsid w:val="008D5836"/>
    <w:rsid w:val="008E0DC5"/>
    <w:rsid w:val="008E0F2C"/>
    <w:rsid w:val="008F160D"/>
    <w:rsid w:val="008F3971"/>
    <w:rsid w:val="008F5712"/>
    <w:rsid w:val="008F7704"/>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941C8"/>
    <w:rsid w:val="009A0022"/>
    <w:rsid w:val="009A120A"/>
    <w:rsid w:val="009A2AAC"/>
    <w:rsid w:val="009A523A"/>
    <w:rsid w:val="009A57FD"/>
    <w:rsid w:val="009A5E41"/>
    <w:rsid w:val="009A7916"/>
    <w:rsid w:val="009B36C4"/>
    <w:rsid w:val="009E0520"/>
    <w:rsid w:val="009E2DE4"/>
    <w:rsid w:val="009F0744"/>
    <w:rsid w:val="009F606D"/>
    <w:rsid w:val="00A01977"/>
    <w:rsid w:val="00A05F7F"/>
    <w:rsid w:val="00A16C9A"/>
    <w:rsid w:val="00A226AE"/>
    <w:rsid w:val="00A36A78"/>
    <w:rsid w:val="00A37285"/>
    <w:rsid w:val="00A40E81"/>
    <w:rsid w:val="00A4111D"/>
    <w:rsid w:val="00A412E6"/>
    <w:rsid w:val="00A433CC"/>
    <w:rsid w:val="00A452BA"/>
    <w:rsid w:val="00A465E8"/>
    <w:rsid w:val="00A52CD8"/>
    <w:rsid w:val="00A61E7A"/>
    <w:rsid w:val="00A67504"/>
    <w:rsid w:val="00A80721"/>
    <w:rsid w:val="00A853C7"/>
    <w:rsid w:val="00A90F7B"/>
    <w:rsid w:val="00A92018"/>
    <w:rsid w:val="00AA697F"/>
    <w:rsid w:val="00AA755E"/>
    <w:rsid w:val="00AB1707"/>
    <w:rsid w:val="00AC037A"/>
    <w:rsid w:val="00AC7899"/>
    <w:rsid w:val="00AD7CC0"/>
    <w:rsid w:val="00AE723E"/>
    <w:rsid w:val="00AF2E8C"/>
    <w:rsid w:val="00AF44AB"/>
    <w:rsid w:val="00AF5CBF"/>
    <w:rsid w:val="00AF6D6B"/>
    <w:rsid w:val="00AF75C2"/>
    <w:rsid w:val="00B03C55"/>
    <w:rsid w:val="00B1400A"/>
    <w:rsid w:val="00B202E2"/>
    <w:rsid w:val="00B35C32"/>
    <w:rsid w:val="00B3780D"/>
    <w:rsid w:val="00B43526"/>
    <w:rsid w:val="00B44F98"/>
    <w:rsid w:val="00B4777C"/>
    <w:rsid w:val="00B56A90"/>
    <w:rsid w:val="00B61942"/>
    <w:rsid w:val="00B61DCA"/>
    <w:rsid w:val="00B73515"/>
    <w:rsid w:val="00B7382C"/>
    <w:rsid w:val="00B754D3"/>
    <w:rsid w:val="00B754FF"/>
    <w:rsid w:val="00B86332"/>
    <w:rsid w:val="00B87164"/>
    <w:rsid w:val="00B9111C"/>
    <w:rsid w:val="00B95CD8"/>
    <w:rsid w:val="00B97D3B"/>
    <w:rsid w:val="00BA17F4"/>
    <w:rsid w:val="00BC3E66"/>
    <w:rsid w:val="00BC47C0"/>
    <w:rsid w:val="00BD5AAF"/>
    <w:rsid w:val="00BF02BA"/>
    <w:rsid w:val="00BF5798"/>
    <w:rsid w:val="00C0712E"/>
    <w:rsid w:val="00C150AD"/>
    <w:rsid w:val="00C17385"/>
    <w:rsid w:val="00C20FDA"/>
    <w:rsid w:val="00C22297"/>
    <w:rsid w:val="00C31B10"/>
    <w:rsid w:val="00C32815"/>
    <w:rsid w:val="00C3576C"/>
    <w:rsid w:val="00C35C68"/>
    <w:rsid w:val="00C37C83"/>
    <w:rsid w:val="00C37F61"/>
    <w:rsid w:val="00C41565"/>
    <w:rsid w:val="00C42F31"/>
    <w:rsid w:val="00C50172"/>
    <w:rsid w:val="00C50B5D"/>
    <w:rsid w:val="00C555A7"/>
    <w:rsid w:val="00C56F6B"/>
    <w:rsid w:val="00C61058"/>
    <w:rsid w:val="00C6181D"/>
    <w:rsid w:val="00C61DB5"/>
    <w:rsid w:val="00C63962"/>
    <w:rsid w:val="00C67C2F"/>
    <w:rsid w:val="00C737F8"/>
    <w:rsid w:val="00C77E2A"/>
    <w:rsid w:val="00C82FB6"/>
    <w:rsid w:val="00C93B7E"/>
    <w:rsid w:val="00CB212F"/>
    <w:rsid w:val="00CC223A"/>
    <w:rsid w:val="00CC39D5"/>
    <w:rsid w:val="00CC4F94"/>
    <w:rsid w:val="00CD1770"/>
    <w:rsid w:val="00CE1C3B"/>
    <w:rsid w:val="00CE306B"/>
    <w:rsid w:val="00CF50E3"/>
    <w:rsid w:val="00D00F2B"/>
    <w:rsid w:val="00D01F35"/>
    <w:rsid w:val="00D02D09"/>
    <w:rsid w:val="00D03172"/>
    <w:rsid w:val="00D03601"/>
    <w:rsid w:val="00D41947"/>
    <w:rsid w:val="00D5748D"/>
    <w:rsid w:val="00D6000C"/>
    <w:rsid w:val="00D618C6"/>
    <w:rsid w:val="00D81191"/>
    <w:rsid w:val="00D87777"/>
    <w:rsid w:val="00D87D47"/>
    <w:rsid w:val="00D91F72"/>
    <w:rsid w:val="00DA1629"/>
    <w:rsid w:val="00DA287A"/>
    <w:rsid w:val="00DB34A6"/>
    <w:rsid w:val="00DB56D0"/>
    <w:rsid w:val="00DB7DF8"/>
    <w:rsid w:val="00DC59B4"/>
    <w:rsid w:val="00DD00AA"/>
    <w:rsid w:val="00DD0ADE"/>
    <w:rsid w:val="00DD31E1"/>
    <w:rsid w:val="00DF16A1"/>
    <w:rsid w:val="00DF56CC"/>
    <w:rsid w:val="00E027D7"/>
    <w:rsid w:val="00E03283"/>
    <w:rsid w:val="00E071CD"/>
    <w:rsid w:val="00E160E4"/>
    <w:rsid w:val="00E2040E"/>
    <w:rsid w:val="00E23204"/>
    <w:rsid w:val="00E3150E"/>
    <w:rsid w:val="00E32B9F"/>
    <w:rsid w:val="00E34373"/>
    <w:rsid w:val="00E42AE8"/>
    <w:rsid w:val="00E47E47"/>
    <w:rsid w:val="00E71DE9"/>
    <w:rsid w:val="00E71F5F"/>
    <w:rsid w:val="00E86472"/>
    <w:rsid w:val="00E87A25"/>
    <w:rsid w:val="00E958A3"/>
    <w:rsid w:val="00E964AD"/>
    <w:rsid w:val="00EA1E76"/>
    <w:rsid w:val="00EA2A98"/>
    <w:rsid w:val="00EA37BD"/>
    <w:rsid w:val="00EA5BD8"/>
    <w:rsid w:val="00EA5BEA"/>
    <w:rsid w:val="00EB0B2E"/>
    <w:rsid w:val="00EB1584"/>
    <w:rsid w:val="00EB2A43"/>
    <w:rsid w:val="00EC5780"/>
    <w:rsid w:val="00ED2B01"/>
    <w:rsid w:val="00EE3744"/>
    <w:rsid w:val="00EE5772"/>
    <w:rsid w:val="00F004E3"/>
    <w:rsid w:val="00F01B3E"/>
    <w:rsid w:val="00F02BD0"/>
    <w:rsid w:val="00F07095"/>
    <w:rsid w:val="00F13FA4"/>
    <w:rsid w:val="00F15920"/>
    <w:rsid w:val="00F313D9"/>
    <w:rsid w:val="00F34885"/>
    <w:rsid w:val="00F4050B"/>
    <w:rsid w:val="00F457C3"/>
    <w:rsid w:val="00F46B4F"/>
    <w:rsid w:val="00F546B4"/>
    <w:rsid w:val="00F55C41"/>
    <w:rsid w:val="00F60707"/>
    <w:rsid w:val="00F61187"/>
    <w:rsid w:val="00F72305"/>
    <w:rsid w:val="00F75E77"/>
    <w:rsid w:val="00F909EA"/>
    <w:rsid w:val="00F91CA5"/>
    <w:rsid w:val="00F96BD8"/>
    <w:rsid w:val="00F97B9F"/>
    <w:rsid w:val="00FA7D64"/>
    <w:rsid w:val="00FB0065"/>
    <w:rsid w:val="00FB0CD0"/>
    <w:rsid w:val="00FB16A1"/>
    <w:rsid w:val="00FB25D1"/>
    <w:rsid w:val="00FC25A0"/>
    <w:rsid w:val="00FC2E16"/>
    <w:rsid w:val="00FC38DF"/>
    <w:rsid w:val="00FC57A5"/>
    <w:rsid w:val="00FD0203"/>
    <w:rsid w:val="00FD2986"/>
    <w:rsid w:val="00FD411E"/>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0AE5"/>
  <w15:chartTrackingRefBased/>
  <w15:docId w15:val="{008DB9E7-D9C5-564F-8877-F8A96B3D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F02BA"/>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830F599E139A4B894589F6F35C8999"/>
        <w:category>
          <w:name w:val="General"/>
          <w:gallery w:val="placeholder"/>
        </w:category>
        <w:types>
          <w:type w:val="bbPlcHdr"/>
        </w:types>
        <w:behaviors>
          <w:behavior w:val="content"/>
        </w:behaviors>
        <w:guid w:val="{829BB986-1B9F-5F44-A8EF-F2FA528C5A20}"/>
      </w:docPartPr>
      <w:docPartBody>
        <w:p w:rsidR="007B08CA" w:rsidRDefault="006E27C7">
          <w:pPr>
            <w:pStyle w:val="36830F599E139A4B894589F6F35C8999"/>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3A"/>
    <w:rsid w:val="000B6302"/>
    <w:rsid w:val="000D2D0A"/>
    <w:rsid w:val="0019181C"/>
    <w:rsid w:val="002640B3"/>
    <w:rsid w:val="0026633A"/>
    <w:rsid w:val="002D503D"/>
    <w:rsid w:val="004F0A82"/>
    <w:rsid w:val="005072C8"/>
    <w:rsid w:val="006E27C7"/>
    <w:rsid w:val="00704508"/>
    <w:rsid w:val="007B08CA"/>
    <w:rsid w:val="0088752E"/>
    <w:rsid w:val="009660EA"/>
    <w:rsid w:val="00AB3BEC"/>
    <w:rsid w:val="00B95CD8"/>
    <w:rsid w:val="00C41565"/>
    <w:rsid w:val="00CF5E93"/>
    <w:rsid w:val="00E71F5F"/>
    <w:rsid w:val="00F11612"/>
    <w:rsid w:val="00F457C3"/>
    <w:rsid w:val="00F5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830F599E139A4B894589F6F35C8999">
    <w:name w:val="36830F599E139A4B894589F6F35C8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2C8A32-D064-44F0-81D6-B9DA868F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FCE0F-F418-46C7-8998-B0514F8E8329}">
  <ds:schemaRefs>
    <ds:schemaRef ds:uri="Microsoft.SharePoint.Taxonomy.ContentTypeSync"/>
  </ds:schemaRefs>
</ds:datastoreItem>
</file>

<file path=customXml/itemProps4.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4360D659-707A-4501-B1F0-3BD396344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50</Pages>
  <Words>7449</Words>
  <Characters>37841</Characters>
  <Application>Microsoft Office Word</Application>
  <DocSecurity>0</DocSecurity>
  <Lines>970</Lines>
  <Paragraphs>637</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Metropolitan Area Walking and Cycling Index 2025</dc:title>
  <dc:subject/>
  <dc:creator>Walk Wheel Cycle Trust</dc:creator>
  <cp:keywords/>
  <dc:description/>
  <cp:lastModifiedBy>Ben Carruthers</cp:lastModifiedBy>
  <cp:revision>61</cp:revision>
  <cp:lastPrinted>2025-10-10T05:54:00Z</cp:lastPrinted>
  <dcterms:created xsi:type="dcterms:W3CDTF">2026-02-10T14:50:00Z</dcterms:created>
  <dcterms:modified xsi:type="dcterms:W3CDTF">2026-03-09T14:52:00Z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